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B00E" w14:textId="644EE05E" w:rsidR="00AD35B8" w:rsidRPr="00A25C41" w:rsidRDefault="00AD35B8" w:rsidP="00AD35B8">
      <w:pPr>
        <w:jc w:val="right"/>
        <w:rPr>
          <w:rFonts w:ascii="Avenir Regular" w:hAnsi="Avenir Regular" w:cs="Avenir Regular"/>
          <w:bCs/>
          <w:sz w:val="22"/>
          <w:szCs w:val="22"/>
        </w:rPr>
      </w:pPr>
      <w:r w:rsidRPr="00A25C41">
        <w:rPr>
          <w:rFonts w:ascii="Avenir Regular" w:hAnsi="Avenir Regular" w:cs="Avenir Regular"/>
          <w:sz w:val="22"/>
          <w:szCs w:val="22"/>
        </w:rPr>
        <w:tab/>
      </w:r>
      <w:r w:rsidRPr="00A25C41">
        <w:rPr>
          <w:rFonts w:ascii="Avenir Regular" w:hAnsi="Avenir Regular" w:cs="Avenir Regular"/>
          <w:noProof/>
          <w:sz w:val="22"/>
          <w:szCs w:val="22"/>
          <w:lang w:eastAsia="en-GB"/>
        </w:rPr>
        <w:drawing>
          <wp:inline distT="0" distB="0" distL="0" distR="0" wp14:anchorId="6B8A7922" wp14:editId="3A55F62D">
            <wp:extent cx="1546420" cy="75658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l Logo.png"/>
                    <pic:cNvPicPr/>
                  </pic:nvPicPr>
                  <pic:blipFill>
                    <a:blip r:embed="rId11">
                      <a:extLst>
                        <a:ext uri="{28A0092B-C50C-407E-A947-70E740481C1C}">
                          <a14:useLocalDpi xmlns:a14="http://schemas.microsoft.com/office/drawing/2010/main" val="0"/>
                        </a:ext>
                      </a:extLst>
                    </a:blip>
                    <a:stretch>
                      <a:fillRect/>
                    </a:stretch>
                  </pic:blipFill>
                  <pic:spPr>
                    <a:xfrm>
                      <a:off x="0" y="0"/>
                      <a:ext cx="1546420" cy="756582"/>
                    </a:xfrm>
                    <a:prstGeom prst="rect">
                      <a:avLst/>
                    </a:prstGeom>
                  </pic:spPr>
                </pic:pic>
              </a:graphicData>
            </a:graphic>
          </wp:inline>
        </w:drawing>
      </w:r>
    </w:p>
    <w:p w14:paraId="6AB4FF05" w14:textId="7AB5AA5F" w:rsidR="00AD35B8" w:rsidRPr="00A25C41" w:rsidRDefault="0097192C" w:rsidP="00AD35B8">
      <w:pPr>
        <w:jc w:val="center"/>
        <w:rPr>
          <w:rFonts w:ascii="Avenir Regular" w:hAnsi="Avenir Regular" w:cs="Avenir Regular"/>
          <w:b/>
          <w:bCs/>
          <w:sz w:val="22"/>
          <w:szCs w:val="22"/>
        </w:rPr>
      </w:pPr>
      <w:r w:rsidRPr="00A25C41">
        <w:rPr>
          <w:rFonts w:ascii="Avenir Regular" w:hAnsi="Avenir Regular" w:cs="Avenir Regular"/>
          <w:b/>
          <w:bCs/>
          <w:sz w:val="22"/>
          <w:szCs w:val="22"/>
        </w:rPr>
        <w:t>ROLE</w:t>
      </w:r>
      <w:r w:rsidR="00AD35B8" w:rsidRPr="00A25C41">
        <w:rPr>
          <w:rFonts w:ascii="Avenir Regular" w:hAnsi="Avenir Regular" w:cs="Avenir Regular"/>
          <w:b/>
          <w:bCs/>
          <w:sz w:val="22"/>
          <w:szCs w:val="22"/>
        </w:rPr>
        <w:t xml:space="preserv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4818"/>
      </w:tblGrid>
      <w:tr w:rsidR="00AD35B8" w:rsidRPr="00A25C41" w14:paraId="470A688F" w14:textId="77777777" w:rsidTr="00AD35B8">
        <w:tc>
          <w:tcPr>
            <w:tcW w:w="4198" w:type="dxa"/>
          </w:tcPr>
          <w:p w14:paraId="225BCEF5" w14:textId="56E75897" w:rsidR="00AD35B8" w:rsidRPr="00A25C41" w:rsidRDefault="00AD35B8" w:rsidP="002448EB">
            <w:pPr>
              <w:rPr>
                <w:rFonts w:ascii="Avenir Regular" w:hAnsi="Avenir Regular" w:cs="Avenir Regular"/>
                <w:b/>
                <w:sz w:val="22"/>
                <w:szCs w:val="22"/>
              </w:rPr>
            </w:pPr>
            <w:r w:rsidRPr="00A25C41">
              <w:rPr>
                <w:rFonts w:ascii="Avenir Regular" w:hAnsi="Avenir Regular" w:cs="Avenir Regular"/>
                <w:b/>
                <w:sz w:val="22"/>
                <w:szCs w:val="22"/>
              </w:rPr>
              <w:t xml:space="preserve">Job Title: </w:t>
            </w:r>
            <w:r w:rsidR="0097192C" w:rsidRPr="00CA49AE">
              <w:rPr>
                <w:rFonts w:ascii="Avenir Regular" w:hAnsi="Avenir Regular" w:cs="Avenir Regular"/>
                <w:bCs/>
                <w:sz w:val="22"/>
                <w:szCs w:val="22"/>
              </w:rPr>
              <w:t>Volunteer</w:t>
            </w:r>
            <w:r w:rsidR="005356C0">
              <w:rPr>
                <w:rFonts w:ascii="Avenir Regular" w:hAnsi="Avenir Regular" w:cs="Avenir Regular"/>
                <w:bCs/>
                <w:sz w:val="22"/>
                <w:szCs w:val="22"/>
              </w:rPr>
              <w:t xml:space="preserve"> &amp; Events</w:t>
            </w:r>
            <w:r w:rsidR="0097192C" w:rsidRPr="00A25C41">
              <w:rPr>
                <w:rFonts w:ascii="Avenir Regular" w:hAnsi="Avenir Regular" w:cs="Avenir Regular"/>
                <w:sz w:val="22"/>
                <w:szCs w:val="22"/>
              </w:rPr>
              <w:t xml:space="preserve"> Co-ordinator</w:t>
            </w:r>
            <w:r w:rsidR="00B40BE1" w:rsidRPr="00A25C41">
              <w:rPr>
                <w:rFonts w:ascii="Avenir Regular" w:hAnsi="Avenir Regular" w:cs="Avenir Regular"/>
                <w:sz w:val="22"/>
                <w:szCs w:val="22"/>
              </w:rPr>
              <w:t xml:space="preserve"> </w:t>
            </w:r>
          </w:p>
        </w:tc>
        <w:tc>
          <w:tcPr>
            <w:tcW w:w="4818" w:type="dxa"/>
          </w:tcPr>
          <w:p w14:paraId="371F4E44" w14:textId="7443F138" w:rsidR="00AD35B8" w:rsidRPr="00A25C41" w:rsidRDefault="00AD35B8" w:rsidP="00D71BE3">
            <w:pPr>
              <w:rPr>
                <w:rFonts w:ascii="Avenir Regular" w:hAnsi="Avenir Regular" w:cs="Avenir Regular"/>
                <w:sz w:val="22"/>
                <w:szCs w:val="22"/>
                <w:highlight w:val="yellow"/>
              </w:rPr>
            </w:pPr>
            <w:r w:rsidRPr="00A25C41">
              <w:rPr>
                <w:rFonts w:ascii="Avenir Regular" w:hAnsi="Avenir Regular" w:cs="Avenir Regular"/>
                <w:b/>
                <w:sz w:val="22"/>
                <w:szCs w:val="22"/>
              </w:rPr>
              <w:t>Reporting to:</w:t>
            </w:r>
            <w:r w:rsidRPr="00A25C41">
              <w:rPr>
                <w:rFonts w:ascii="Avenir Regular" w:hAnsi="Avenir Regular" w:cs="Avenir Regular"/>
                <w:sz w:val="22"/>
                <w:szCs w:val="22"/>
              </w:rPr>
              <w:t xml:space="preserve"> </w:t>
            </w:r>
            <w:r w:rsidR="00A25C41">
              <w:rPr>
                <w:rFonts w:ascii="Avenir Regular" w:hAnsi="Avenir Regular" w:cs="Avenir Regular"/>
                <w:sz w:val="22"/>
                <w:szCs w:val="22"/>
              </w:rPr>
              <w:t>Community Connector</w:t>
            </w:r>
            <w:r w:rsidRPr="00A25C41">
              <w:rPr>
                <w:rFonts w:ascii="Avenir Regular" w:hAnsi="Avenir Regular" w:cs="Avenir Regular"/>
                <w:sz w:val="22"/>
                <w:szCs w:val="22"/>
              </w:rPr>
              <w:t xml:space="preserve"> </w:t>
            </w:r>
          </w:p>
        </w:tc>
      </w:tr>
      <w:tr w:rsidR="00AD35B8" w:rsidRPr="00A25C41" w14:paraId="4C443C03" w14:textId="77777777" w:rsidTr="0097192C">
        <w:trPr>
          <w:trHeight w:val="609"/>
        </w:trPr>
        <w:tc>
          <w:tcPr>
            <w:tcW w:w="4198" w:type="dxa"/>
          </w:tcPr>
          <w:p w14:paraId="755A1854" w14:textId="42E5560B" w:rsidR="00AD35B8" w:rsidRPr="00A25C41" w:rsidRDefault="00AD35B8" w:rsidP="002448EB">
            <w:pPr>
              <w:rPr>
                <w:rFonts w:ascii="Avenir Regular" w:hAnsi="Avenir Regular" w:cs="Avenir Regular"/>
                <w:sz w:val="22"/>
                <w:szCs w:val="22"/>
              </w:rPr>
            </w:pPr>
            <w:r w:rsidRPr="00A25C41">
              <w:rPr>
                <w:rFonts w:ascii="Avenir Regular" w:hAnsi="Avenir Regular" w:cs="Avenir Regular"/>
                <w:b/>
                <w:sz w:val="22"/>
                <w:szCs w:val="22"/>
              </w:rPr>
              <w:t>Location:</w:t>
            </w:r>
            <w:r w:rsidRPr="00A25C41">
              <w:rPr>
                <w:rFonts w:ascii="Avenir Regular" w:hAnsi="Avenir Regular" w:cs="Avenir Regular"/>
                <w:sz w:val="22"/>
                <w:szCs w:val="22"/>
              </w:rPr>
              <w:t xml:space="preserve"> </w:t>
            </w:r>
            <w:r w:rsidR="00491DD5">
              <w:rPr>
                <w:rFonts w:ascii="Avenir Regular" w:hAnsi="Avenir Regular" w:cs="Avenir Regular"/>
                <w:sz w:val="22"/>
                <w:szCs w:val="22"/>
              </w:rPr>
              <w:t>Wisdom Facilities Centre, Haverhill, with potential visits to other venues around Haverhill</w:t>
            </w:r>
          </w:p>
        </w:tc>
        <w:tc>
          <w:tcPr>
            <w:tcW w:w="4818" w:type="dxa"/>
          </w:tcPr>
          <w:p w14:paraId="1C643B50" w14:textId="2F650E77" w:rsidR="001D1472" w:rsidRPr="00A25C41" w:rsidRDefault="00AD35B8" w:rsidP="00F64875">
            <w:pPr>
              <w:rPr>
                <w:rFonts w:ascii="Avenir Regular" w:hAnsi="Avenir Regular" w:cs="Avenir Regular"/>
                <w:sz w:val="22"/>
                <w:szCs w:val="22"/>
              </w:rPr>
            </w:pPr>
            <w:r w:rsidRPr="00A25C41">
              <w:rPr>
                <w:rFonts w:ascii="Avenir Regular" w:hAnsi="Avenir Regular" w:cs="Avenir Regular"/>
                <w:b/>
                <w:sz w:val="22"/>
                <w:szCs w:val="22"/>
              </w:rPr>
              <w:t>Hours:</w:t>
            </w:r>
            <w:r w:rsidRPr="00A25C41">
              <w:rPr>
                <w:rFonts w:ascii="Avenir Regular" w:hAnsi="Avenir Regular" w:cs="Avenir Regular"/>
                <w:sz w:val="22"/>
                <w:szCs w:val="22"/>
              </w:rPr>
              <w:t xml:space="preserve"> </w:t>
            </w:r>
            <w:r w:rsidR="001D1472" w:rsidRPr="00A25C41">
              <w:rPr>
                <w:rFonts w:ascii="Avenir Regular" w:hAnsi="Avenir Regular" w:cs="Avenir Regular"/>
                <w:sz w:val="22"/>
                <w:szCs w:val="22"/>
              </w:rPr>
              <w:t>Part</w:t>
            </w:r>
            <w:r w:rsidR="00EE28EF">
              <w:rPr>
                <w:rFonts w:ascii="Avenir Regular" w:hAnsi="Avenir Regular" w:cs="Avenir Regular"/>
                <w:sz w:val="22"/>
                <w:szCs w:val="22"/>
              </w:rPr>
              <w:t>-</w:t>
            </w:r>
            <w:r w:rsidR="001D1472" w:rsidRPr="00A25C41">
              <w:rPr>
                <w:rFonts w:ascii="Avenir Regular" w:hAnsi="Avenir Regular" w:cs="Avenir Regular"/>
                <w:sz w:val="22"/>
                <w:szCs w:val="22"/>
              </w:rPr>
              <w:t>time (</w:t>
            </w:r>
            <w:r w:rsidR="00D20E63" w:rsidRPr="00A25C41">
              <w:rPr>
                <w:rFonts w:ascii="Avenir Regular" w:hAnsi="Avenir Regular" w:cs="Avenir Regular"/>
                <w:sz w:val="22"/>
                <w:szCs w:val="22"/>
              </w:rPr>
              <w:t>25</w:t>
            </w:r>
            <w:r w:rsidR="001D1472" w:rsidRPr="00A25C41">
              <w:rPr>
                <w:rFonts w:ascii="Avenir Regular" w:hAnsi="Avenir Regular" w:cs="Avenir Regular"/>
                <w:sz w:val="22"/>
                <w:szCs w:val="22"/>
              </w:rPr>
              <w:t>hours p/w)</w:t>
            </w:r>
          </w:p>
        </w:tc>
      </w:tr>
      <w:tr w:rsidR="001075E2" w:rsidRPr="00A25C41" w14:paraId="682AB66B" w14:textId="77777777" w:rsidTr="00D7412F">
        <w:trPr>
          <w:trHeight w:val="549"/>
        </w:trPr>
        <w:tc>
          <w:tcPr>
            <w:tcW w:w="9016" w:type="dxa"/>
            <w:gridSpan w:val="2"/>
          </w:tcPr>
          <w:p w14:paraId="6D1560AD" w14:textId="611B0278" w:rsidR="001075E2" w:rsidRPr="00A25C41" w:rsidRDefault="001075E2" w:rsidP="002448EB">
            <w:pPr>
              <w:rPr>
                <w:rFonts w:ascii="Avenir Regular" w:hAnsi="Avenir Regular" w:cs="Avenir Regular"/>
                <w:sz w:val="22"/>
                <w:szCs w:val="22"/>
              </w:rPr>
            </w:pPr>
            <w:r w:rsidRPr="00A25C41">
              <w:rPr>
                <w:rFonts w:ascii="Avenir Regular" w:hAnsi="Avenir Regular" w:cs="Avenir Regular"/>
                <w:b/>
                <w:sz w:val="22"/>
                <w:szCs w:val="22"/>
              </w:rPr>
              <w:t>Salary:</w:t>
            </w:r>
            <w:r w:rsidRPr="00A25C41">
              <w:rPr>
                <w:rFonts w:ascii="Avenir Regular" w:hAnsi="Avenir Regular" w:cs="Avenir Regular"/>
                <w:sz w:val="22"/>
                <w:szCs w:val="22"/>
              </w:rPr>
              <w:t xml:space="preserve"> </w:t>
            </w:r>
            <w:r>
              <w:rPr>
                <w:rFonts w:ascii="Avenir Regular" w:hAnsi="Avenir Regular" w:cs="Avenir Regular"/>
                <w:sz w:val="22"/>
                <w:szCs w:val="22"/>
              </w:rPr>
              <w:t>£</w:t>
            </w:r>
            <w:r w:rsidR="00491DD5">
              <w:rPr>
                <w:rFonts w:ascii="Avenir Regular" w:hAnsi="Avenir Regular" w:cs="Avenir Regular"/>
                <w:sz w:val="22"/>
                <w:szCs w:val="22"/>
              </w:rPr>
              <w:t>16,822</w:t>
            </w:r>
            <w:r w:rsidR="0007526D">
              <w:rPr>
                <w:rFonts w:ascii="Avenir Regular" w:hAnsi="Avenir Regular" w:cs="Avenir Regular"/>
                <w:sz w:val="22"/>
                <w:szCs w:val="22"/>
              </w:rPr>
              <w:t xml:space="preserve"> per annum</w:t>
            </w:r>
            <w:r>
              <w:rPr>
                <w:rFonts w:ascii="Avenir Regular" w:hAnsi="Avenir Regular" w:cs="Avenir Regular"/>
                <w:sz w:val="22"/>
                <w:szCs w:val="22"/>
              </w:rPr>
              <w:t xml:space="preserve"> </w:t>
            </w:r>
            <w:r w:rsidRPr="00A25C41">
              <w:rPr>
                <w:rFonts w:ascii="Avenir Regular" w:hAnsi="Avenir Regular" w:cs="Avenir Regular"/>
                <w:sz w:val="22"/>
                <w:szCs w:val="22"/>
              </w:rPr>
              <w:t>(£</w:t>
            </w:r>
            <w:r w:rsidR="00491DD5">
              <w:rPr>
                <w:rFonts w:ascii="Avenir Regular" w:hAnsi="Avenir Regular" w:cs="Avenir Regular"/>
                <w:sz w:val="22"/>
                <w:szCs w:val="22"/>
              </w:rPr>
              <w:t>25,224</w:t>
            </w:r>
            <w:r w:rsidR="00121BE5">
              <w:rPr>
                <w:rFonts w:ascii="Avenir Regular" w:hAnsi="Avenir Regular" w:cs="Avenir Regular"/>
                <w:sz w:val="22"/>
                <w:szCs w:val="22"/>
              </w:rPr>
              <w:t xml:space="preserve"> per annum</w:t>
            </w:r>
            <w:r w:rsidRPr="00A25C41">
              <w:rPr>
                <w:rFonts w:ascii="Avenir Regular" w:hAnsi="Avenir Regular" w:cs="Avenir Regular"/>
                <w:sz w:val="22"/>
                <w:szCs w:val="22"/>
              </w:rPr>
              <w:t xml:space="preserve"> FTE)</w:t>
            </w:r>
          </w:p>
        </w:tc>
      </w:tr>
    </w:tbl>
    <w:p w14:paraId="49A52487" w14:textId="77777777" w:rsidR="00AD35B8" w:rsidRPr="00A25C41" w:rsidRDefault="00AD35B8" w:rsidP="00AD35B8">
      <w:pPr>
        <w:spacing w:after="0" w:line="240" w:lineRule="auto"/>
        <w:jc w:val="both"/>
        <w:rPr>
          <w:rFonts w:ascii="Avenir Regular" w:hAnsi="Avenir Regular" w:cs="Avenir Regular"/>
          <w:sz w:val="22"/>
          <w:szCs w:val="22"/>
        </w:rPr>
      </w:pPr>
    </w:p>
    <w:p w14:paraId="5F7719F8" w14:textId="16E25CFD" w:rsidR="00AD35B8" w:rsidRPr="0007526D" w:rsidRDefault="00256179" w:rsidP="00AD35B8">
      <w:pPr>
        <w:spacing w:after="0" w:line="240" w:lineRule="auto"/>
        <w:jc w:val="both"/>
        <w:rPr>
          <w:rFonts w:ascii="Avenir Regular" w:hAnsi="Avenir Regular" w:cs="Avenir Regular"/>
          <w:b/>
          <w:sz w:val="22"/>
          <w:szCs w:val="22"/>
        </w:rPr>
      </w:pPr>
      <w:bookmarkStart w:id="0" w:name="_Hlk200614469"/>
      <w:r w:rsidRPr="0007526D">
        <w:rPr>
          <w:rFonts w:ascii="Avenir Regular" w:hAnsi="Avenir Regular" w:cs="Avenir Regular"/>
          <w:b/>
          <w:sz w:val="22"/>
          <w:szCs w:val="22"/>
        </w:rPr>
        <w:t>About Reach</w:t>
      </w:r>
    </w:p>
    <w:p w14:paraId="671B231C" w14:textId="77777777" w:rsidR="00256179" w:rsidRPr="0007526D" w:rsidRDefault="00256179" w:rsidP="00256179">
      <w:pPr>
        <w:spacing w:after="0" w:line="259" w:lineRule="auto"/>
        <w:rPr>
          <w:rFonts w:ascii="Avenir Regular" w:eastAsia="Times New Roman" w:hAnsi="Avenir Regular" w:cs="Avenir Regular"/>
          <w:i/>
          <w:iCs/>
          <w:color w:val="auto"/>
          <w:sz w:val="22"/>
          <w:szCs w:val="22"/>
        </w:rPr>
      </w:pPr>
      <w:r w:rsidRPr="0007526D">
        <w:rPr>
          <w:rFonts w:ascii="Avenir Regular" w:eastAsia="Times New Roman" w:hAnsi="Avenir Regular" w:cs="Avenir Regular"/>
          <w:i/>
          <w:iCs/>
          <w:color w:val="auto"/>
          <w:sz w:val="22"/>
          <w:szCs w:val="22"/>
        </w:rPr>
        <w:t>Our Values: Compassionate – Inclusive – Relational – Honest – Proactive</w:t>
      </w:r>
    </w:p>
    <w:p w14:paraId="171EE269" w14:textId="77777777" w:rsidR="00256179" w:rsidRPr="0007526D" w:rsidRDefault="00256179" w:rsidP="00256179">
      <w:pPr>
        <w:spacing w:after="0" w:line="259" w:lineRule="auto"/>
        <w:rPr>
          <w:rFonts w:ascii="Avenir Regular" w:eastAsia="Times New Roman" w:hAnsi="Avenir Regular" w:cs="Avenir Regular"/>
          <w:color w:val="auto"/>
          <w:sz w:val="22"/>
          <w:szCs w:val="22"/>
        </w:rPr>
      </w:pPr>
    </w:p>
    <w:p w14:paraId="16E08594" w14:textId="77777777" w:rsidR="00256179" w:rsidRPr="0007526D" w:rsidRDefault="00256179" w:rsidP="00256179">
      <w:pPr>
        <w:spacing w:after="160" w:line="259" w:lineRule="auto"/>
        <w:rPr>
          <w:rFonts w:ascii="Avenir Regular" w:eastAsia="Times New Roman" w:hAnsi="Avenir Regular" w:cs="Avenir Regular"/>
          <w:color w:val="auto"/>
          <w:sz w:val="22"/>
          <w:szCs w:val="22"/>
        </w:rPr>
      </w:pPr>
      <w:r w:rsidRPr="0007526D">
        <w:rPr>
          <w:rFonts w:ascii="Avenir Regular" w:eastAsia="Times New Roman" w:hAnsi="Avenir Regular" w:cs="Avenir Regular"/>
          <w:color w:val="auto"/>
          <w:sz w:val="22"/>
          <w:szCs w:val="22"/>
        </w:rPr>
        <w:t>REACH is a Haverhill-based charity, and we’re determined and passionate about working towards thriving communities where people are resilient and flourishing. Our mission is to relieve and prevent financial hardship whilst tackling the causes and advocating for change.</w:t>
      </w:r>
    </w:p>
    <w:p w14:paraId="3E71316B" w14:textId="77777777" w:rsidR="00256179" w:rsidRPr="0007526D" w:rsidRDefault="00256179" w:rsidP="00256179">
      <w:pPr>
        <w:spacing w:after="160" w:line="259" w:lineRule="auto"/>
        <w:rPr>
          <w:rFonts w:ascii="Avenir Regular" w:eastAsia="Times New Roman" w:hAnsi="Avenir Regular" w:cs="Avenir Regular"/>
          <w:color w:val="auto"/>
          <w:sz w:val="22"/>
          <w:szCs w:val="22"/>
        </w:rPr>
      </w:pPr>
      <w:r w:rsidRPr="0007526D">
        <w:rPr>
          <w:rFonts w:ascii="Avenir Regular" w:eastAsia="Times New Roman" w:hAnsi="Avenir Regular" w:cs="Avenir Regular"/>
          <w:color w:val="auto"/>
          <w:sz w:val="22"/>
          <w:szCs w:val="22"/>
        </w:rPr>
        <w:t>We have 4 main areas of work:</w:t>
      </w:r>
    </w:p>
    <w:p w14:paraId="1781A79F" w14:textId="77777777" w:rsidR="00256179" w:rsidRPr="0007526D" w:rsidRDefault="00256179" w:rsidP="00256179">
      <w:pPr>
        <w:spacing w:after="0" w:line="259" w:lineRule="auto"/>
        <w:rPr>
          <w:rFonts w:ascii="Avenir Regular" w:eastAsia="Times New Roman" w:hAnsi="Avenir Regular" w:cs="Avenir Regular"/>
          <w:b/>
          <w:bCs/>
          <w:color w:val="auto"/>
          <w:sz w:val="22"/>
          <w:szCs w:val="22"/>
        </w:rPr>
      </w:pPr>
      <w:r w:rsidRPr="0007526D">
        <w:rPr>
          <w:rFonts w:ascii="Avenir Regular" w:eastAsia="Times New Roman" w:hAnsi="Avenir Regular" w:cs="Avenir Regular"/>
          <w:b/>
          <w:bCs/>
          <w:color w:val="auto"/>
          <w:sz w:val="22"/>
          <w:szCs w:val="22"/>
        </w:rPr>
        <w:t xml:space="preserve">Prevention - </w:t>
      </w:r>
      <w:r w:rsidRPr="0007526D">
        <w:rPr>
          <w:rFonts w:ascii="Avenir Regular" w:eastAsia="Times New Roman" w:hAnsi="Avenir Regular" w:cs="Avenir Regular"/>
          <w:color w:val="auto"/>
          <w:sz w:val="22"/>
          <w:szCs w:val="22"/>
        </w:rPr>
        <w:t>Proactively preventing future financial hardship through education and connecting people to tailored support systems.</w:t>
      </w:r>
      <w:r w:rsidRPr="0007526D">
        <w:rPr>
          <w:rFonts w:ascii="Avenir Regular" w:eastAsia="Times New Roman" w:hAnsi="Avenir Regular" w:cs="Avenir Regular"/>
          <w:i/>
          <w:iCs/>
          <w:color w:val="auto"/>
          <w:sz w:val="22"/>
          <w:szCs w:val="22"/>
        </w:rPr>
        <w:t> </w:t>
      </w:r>
    </w:p>
    <w:p w14:paraId="640838C1" w14:textId="77777777" w:rsidR="00256179" w:rsidRPr="0007526D" w:rsidRDefault="00256179" w:rsidP="00256179">
      <w:pPr>
        <w:spacing w:after="0" w:line="259" w:lineRule="auto"/>
        <w:rPr>
          <w:rFonts w:ascii="Avenir Regular" w:eastAsia="Times New Roman" w:hAnsi="Avenir Regular" w:cs="Avenir Regular"/>
          <w:b/>
          <w:bCs/>
          <w:color w:val="auto"/>
          <w:sz w:val="22"/>
          <w:szCs w:val="22"/>
        </w:rPr>
      </w:pPr>
      <w:r w:rsidRPr="0007526D">
        <w:rPr>
          <w:rFonts w:ascii="Avenir Regular" w:eastAsia="Times New Roman" w:hAnsi="Avenir Regular" w:cs="Avenir Regular"/>
          <w:b/>
          <w:bCs/>
          <w:color w:val="auto"/>
          <w:sz w:val="22"/>
          <w:szCs w:val="22"/>
        </w:rPr>
        <w:t xml:space="preserve">Policy - </w:t>
      </w:r>
      <w:r w:rsidRPr="0007526D">
        <w:rPr>
          <w:rFonts w:ascii="Avenir Regular" w:eastAsia="Times New Roman" w:hAnsi="Avenir Regular" w:cs="Avenir Regular"/>
          <w:color w:val="auto"/>
          <w:sz w:val="22"/>
          <w:szCs w:val="22"/>
        </w:rPr>
        <w:t>Advocating for change through influencing and local campaigning and collectively developing policy to tackle issues facing our local community.</w:t>
      </w:r>
    </w:p>
    <w:p w14:paraId="2A763495" w14:textId="77777777" w:rsidR="00256179" w:rsidRPr="0007526D" w:rsidRDefault="00256179" w:rsidP="00256179">
      <w:pPr>
        <w:spacing w:after="0" w:line="259" w:lineRule="auto"/>
        <w:rPr>
          <w:rFonts w:ascii="Avenir Regular" w:eastAsia="Times New Roman" w:hAnsi="Avenir Regular" w:cs="Avenir Regular"/>
          <w:b/>
          <w:bCs/>
          <w:color w:val="auto"/>
          <w:sz w:val="22"/>
          <w:szCs w:val="22"/>
        </w:rPr>
      </w:pPr>
      <w:r w:rsidRPr="0007526D">
        <w:rPr>
          <w:rFonts w:ascii="Avenir Regular" w:eastAsia="Times New Roman" w:hAnsi="Avenir Regular" w:cs="Avenir Regular"/>
          <w:b/>
          <w:bCs/>
          <w:color w:val="auto"/>
          <w:sz w:val="22"/>
          <w:szCs w:val="22"/>
        </w:rPr>
        <w:t xml:space="preserve">Long-term Support - </w:t>
      </w:r>
      <w:r w:rsidRPr="0007526D">
        <w:rPr>
          <w:rFonts w:ascii="Avenir Regular" w:eastAsia="Times New Roman" w:hAnsi="Avenir Regular" w:cs="Avenir Regular"/>
          <w:color w:val="auto"/>
          <w:sz w:val="22"/>
          <w:szCs w:val="22"/>
        </w:rPr>
        <w:t>Alleviating financial hardship through income maximisation and debt advice. </w:t>
      </w:r>
    </w:p>
    <w:p w14:paraId="13CC0442" w14:textId="77777777" w:rsidR="00256179" w:rsidRPr="0007526D" w:rsidRDefault="00256179" w:rsidP="00256179">
      <w:pPr>
        <w:spacing w:after="0" w:line="259" w:lineRule="auto"/>
        <w:rPr>
          <w:rFonts w:ascii="Avenir Regular" w:eastAsia="Times New Roman" w:hAnsi="Avenir Regular" w:cs="Avenir Regular"/>
          <w:b/>
          <w:bCs/>
          <w:color w:val="auto"/>
          <w:sz w:val="22"/>
          <w:szCs w:val="22"/>
        </w:rPr>
      </w:pPr>
      <w:r w:rsidRPr="0007526D">
        <w:rPr>
          <w:rFonts w:ascii="Avenir Regular" w:eastAsia="Times New Roman" w:hAnsi="Avenir Regular" w:cs="Avenir Regular"/>
          <w:b/>
          <w:bCs/>
          <w:color w:val="auto"/>
          <w:sz w:val="22"/>
          <w:szCs w:val="22"/>
        </w:rPr>
        <w:t xml:space="preserve">Emergency Aid - </w:t>
      </w:r>
      <w:r w:rsidRPr="0007526D">
        <w:rPr>
          <w:rFonts w:ascii="Avenir Regular" w:eastAsia="Times New Roman" w:hAnsi="Avenir Regular" w:cs="Avenir Regular"/>
          <w:color w:val="auto"/>
          <w:sz w:val="22"/>
          <w:szCs w:val="22"/>
        </w:rPr>
        <w:t>Providing immediate short-term support to financial crisis.</w:t>
      </w:r>
    </w:p>
    <w:bookmarkEnd w:id="0"/>
    <w:p w14:paraId="4B63E3EB" w14:textId="77777777" w:rsidR="00256179" w:rsidRPr="0007526D" w:rsidRDefault="00256179" w:rsidP="00AD35B8">
      <w:pPr>
        <w:spacing w:after="0" w:line="240" w:lineRule="auto"/>
        <w:jc w:val="both"/>
        <w:rPr>
          <w:rFonts w:ascii="Avenir Regular" w:hAnsi="Avenir Regular" w:cs="Avenir Regular"/>
          <w:b/>
          <w:sz w:val="22"/>
          <w:szCs w:val="22"/>
        </w:rPr>
      </w:pPr>
    </w:p>
    <w:p w14:paraId="6A129CED" w14:textId="78A25344" w:rsidR="00256179" w:rsidRPr="0007526D" w:rsidRDefault="00256179" w:rsidP="00AD35B8">
      <w:pPr>
        <w:spacing w:after="0" w:line="240" w:lineRule="auto"/>
        <w:jc w:val="both"/>
        <w:rPr>
          <w:rFonts w:ascii="Avenir Regular" w:hAnsi="Avenir Regular" w:cs="Avenir Regular"/>
          <w:b/>
          <w:sz w:val="22"/>
          <w:szCs w:val="22"/>
        </w:rPr>
      </w:pPr>
      <w:r w:rsidRPr="0007526D">
        <w:rPr>
          <w:rFonts w:ascii="Avenir Regular" w:hAnsi="Avenir Regular" w:cs="Avenir Regular"/>
          <w:b/>
          <w:sz w:val="22"/>
          <w:szCs w:val="22"/>
        </w:rPr>
        <w:t>About the Role</w:t>
      </w:r>
    </w:p>
    <w:p w14:paraId="772C3182" w14:textId="4214D377" w:rsidR="00AD35B8" w:rsidRPr="0007526D" w:rsidRDefault="00AD35B8" w:rsidP="00AD35B8">
      <w:pPr>
        <w:spacing w:after="0" w:line="240" w:lineRule="auto"/>
        <w:jc w:val="both"/>
        <w:rPr>
          <w:rFonts w:ascii="Avenir Regular" w:hAnsi="Avenir Regular" w:cs="Avenir Regular"/>
          <w:sz w:val="22"/>
          <w:szCs w:val="22"/>
        </w:rPr>
      </w:pPr>
      <w:r w:rsidRPr="0007526D">
        <w:rPr>
          <w:rFonts w:ascii="Avenir Regular" w:hAnsi="Avenir Regular" w:cs="Avenir Regular"/>
          <w:sz w:val="22"/>
          <w:szCs w:val="22"/>
        </w:rPr>
        <w:t xml:space="preserve">We are looking for </w:t>
      </w:r>
      <w:r w:rsidR="00CA7586" w:rsidRPr="0007526D">
        <w:rPr>
          <w:rFonts w:ascii="Avenir Regular" w:hAnsi="Avenir Regular" w:cs="Avenir Regular"/>
          <w:sz w:val="22"/>
          <w:szCs w:val="22"/>
        </w:rPr>
        <w:t>a</w:t>
      </w:r>
      <w:r w:rsidR="00CA49AE">
        <w:rPr>
          <w:rFonts w:ascii="Avenir Regular" w:hAnsi="Avenir Regular" w:cs="Avenir Regular"/>
          <w:sz w:val="22"/>
          <w:szCs w:val="22"/>
        </w:rPr>
        <w:t xml:space="preserve"> </w:t>
      </w:r>
      <w:r w:rsidR="005356C0">
        <w:rPr>
          <w:rFonts w:ascii="Avenir Regular" w:hAnsi="Avenir Regular" w:cs="Avenir Regular"/>
          <w:sz w:val="22"/>
          <w:szCs w:val="22"/>
        </w:rPr>
        <w:t>V</w:t>
      </w:r>
      <w:r w:rsidR="003C7A88" w:rsidRPr="00CA49AE">
        <w:rPr>
          <w:rFonts w:ascii="Avenir Regular" w:hAnsi="Avenir Regular" w:cs="Avenir Regular"/>
          <w:b/>
          <w:bCs/>
          <w:sz w:val="22"/>
          <w:szCs w:val="22"/>
        </w:rPr>
        <w:t>olunteer</w:t>
      </w:r>
      <w:r w:rsidR="005356C0">
        <w:rPr>
          <w:rFonts w:ascii="Avenir Regular" w:hAnsi="Avenir Regular" w:cs="Avenir Regular"/>
          <w:b/>
          <w:bCs/>
          <w:sz w:val="22"/>
          <w:szCs w:val="22"/>
        </w:rPr>
        <w:t xml:space="preserve"> &amp; Events</w:t>
      </w:r>
      <w:r w:rsidR="003C7A88" w:rsidRPr="0007526D">
        <w:rPr>
          <w:rFonts w:ascii="Avenir Regular" w:hAnsi="Avenir Regular" w:cs="Avenir Regular"/>
          <w:b/>
          <w:sz w:val="22"/>
          <w:szCs w:val="22"/>
        </w:rPr>
        <w:t xml:space="preserve"> Co-ordinator</w:t>
      </w:r>
      <w:r w:rsidR="00B40BE1" w:rsidRPr="0007526D">
        <w:rPr>
          <w:rFonts w:ascii="Avenir Regular" w:hAnsi="Avenir Regular" w:cs="Avenir Regular"/>
          <w:b/>
          <w:sz w:val="22"/>
          <w:szCs w:val="22"/>
        </w:rPr>
        <w:t xml:space="preserve"> </w:t>
      </w:r>
      <w:r w:rsidRPr="0007526D">
        <w:rPr>
          <w:rFonts w:ascii="Avenir Regular" w:hAnsi="Avenir Regular" w:cs="Avenir Regular"/>
          <w:sz w:val="22"/>
          <w:szCs w:val="22"/>
        </w:rPr>
        <w:t>to join our team</w:t>
      </w:r>
      <w:r w:rsidR="00CA7586" w:rsidRPr="0007526D">
        <w:rPr>
          <w:rFonts w:ascii="Avenir Regular" w:hAnsi="Avenir Regular" w:cs="Avenir Regular"/>
          <w:sz w:val="22"/>
          <w:szCs w:val="22"/>
        </w:rPr>
        <w:t xml:space="preserve"> who will be based in Haverhill</w:t>
      </w:r>
      <w:r w:rsidRPr="0007526D">
        <w:rPr>
          <w:rFonts w:ascii="Avenir Regular" w:hAnsi="Avenir Regular" w:cs="Avenir Regular"/>
          <w:sz w:val="22"/>
          <w:szCs w:val="22"/>
        </w:rPr>
        <w:t xml:space="preserve">.  </w:t>
      </w:r>
      <w:r w:rsidR="00683ACD" w:rsidRPr="0007526D">
        <w:rPr>
          <w:rFonts w:ascii="Avenir Regular" w:hAnsi="Avenir Regular" w:cs="Avenir Regular"/>
          <w:sz w:val="22"/>
          <w:szCs w:val="22"/>
        </w:rPr>
        <w:t xml:space="preserve">We are looking for someone </w:t>
      </w:r>
      <w:r w:rsidR="009421A5" w:rsidRPr="0007526D">
        <w:rPr>
          <w:rFonts w:ascii="Avenir Regular" w:hAnsi="Avenir Regular" w:cs="Avenir Regular"/>
          <w:sz w:val="22"/>
          <w:szCs w:val="22"/>
        </w:rPr>
        <w:t xml:space="preserve">who is dynamic and engaging, with excellent communication and </w:t>
      </w:r>
      <w:r w:rsidR="00A25C41" w:rsidRPr="0007526D">
        <w:rPr>
          <w:rFonts w:ascii="Avenir Regular" w:hAnsi="Avenir Regular" w:cs="Avenir Regular"/>
          <w:sz w:val="22"/>
          <w:szCs w:val="22"/>
        </w:rPr>
        <w:t xml:space="preserve">ideally experience of </w:t>
      </w:r>
      <w:r w:rsidR="009421A5" w:rsidRPr="0007526D">
        <w:rPr>
          <w:rFonts w:ascii="Avenir Regular" w:hAnsi="Avenir Regular" w:cs="Avenir Regular"/>
          <w:sz w:val="22"/>
          <w:szCs w:val="22"/>
        </w:rPr>
        <w:t>volunteer management</w:t>
      </w:r>
      <w:r w:rsidR="00363116" w:rsidRPr="0007526D">
        <w:rPr>
          <w:rFonts w:ascii="Avenir Regular" w:hAnsi="Avenir Regular" w:cs="Avenir Regular"/>
          <w:sz w:val="22"/>
          <w:szCs w:val="22"/>
        </w:rPr>
        <w:t>.</w:t>
      </w:r>
      <w:r w:rsidR="00244533" w:rsidRPr="0007526D">
        <w:rPr>
          <w:rFonts w:ascii="Avenir Regular" w:hAnsi="Avenir Regular" w:cs="Avenir Regular"/>
          <w:sz w:val="22"/>
          <w:szCs w:val="22"/>
        </w:rPr>
        <w:t xml:space="preserve">  </w:t>
      </w:r>
      <w:r w:rsidR="00CA49AE">
        <w:rPr>
          <w:rFonts w:ascii="Avenir Regular" w:hAnsi="Avenir Regular" w:cs="Avenir Regular"/>
          <w:sz w:val="22"/>
          <w:szCs w:val="22"/>
        </w:rPr>
        <w:t>You will be providing support to the Community Engagement team by</w:t>
      </w:r>
      <w:r w:rsidR="00244533" w:rsidRPr="0007526D">
        <w:rPr>
          <w:rFonts w:ascii="Avenir Regular" w:hAnsi="Avenir Regular" w:cs="Avenir Regular"/>
          <w:sz w:val="22"/>
          <w:szCs w:val="22"/>
        </w:rPr>
        <w:t xml:space="preserve"> </w:t>
      </w:r>
      <w:r w:rsidR="00CA49AE">
        <w:rPr>
          <w:rFonts w:ascii="Avenir Regular" w:hAnsi="Avenir Regular" w:cs="Avenir Regular"/>
          <w:sz w:val="22"/>
          <w:szCs w:val="22"/>
        </w:rPr>
        <w:t xml:space="preserve">attending various events to advertise the services that REACH offers to the wider community as well as </w:t>
      </w:r>
      <w:r w:rsidR="00244533" w:rsidRPr="0007526D">
        <w:rPr>
          <w:rFonts w:ascii="Avenir Regular" w:hAnsi="Avenir Regular" w:cs="Avenir Regular"/>
          <w:sz w:val="22"/>
          <w:szCs w:val="22"/>
        </w:rPr>
        <w:t>provide a consistent volunteer experience</w:t>
      </w:r>
      <w:r w:rsidR="004F57B3" w:rsidRPr="0007526D">
        <w:rPr>
          <w:rFonts w:ascii="Avenir Regular" w:hAnsi="Avenir Regular" w:cs="Avenir Regular"/>
          <w:sz w:val="22"/>
          <w:szCs w:val="22"/>
        </w:rPr>
        <w:t xml:space="preserve"> across the charity, which is enjoyable, rewarding and safe for our volunteers.</w:t>
      </w:r>
    </w:p>
    <w:p w14:paraId="3EF73C90" w14:textId="2DDB36B5" w:rsidR="004F57B3" w:rsidRPr="0007526D" w:rsidRDefault="004F57B3" w:rsidP="00AD35B8">
      <w:pPr>
        <w:spacing w:after="0" w:line="240" w:lineRule="auto"/>
        <w:jc w:val="both"/>
        <w:rPr>
          <w:rFonts w:ascii="Avenir Regular" w:hAnsi="Avenir Regular" w:cs="Avenir Regular"/>
          <w:sz w:val="22"/>
          <w:szCs w:val="22"/>
        </w:rPr>
      </w:pPr>
    </w:p>
    <w:p w14:paraId="4DCE81CA" w14:textId="5B94C38C" w:rsidR="004F57B3" w:rsidRPr="0007526D" w:rsidRDefault="00CA49AE" w:rsidP="00AD35B8">
      <w:pPr>
        <w:spacing w:after="0" w:line="240" w:lineRule="auto"/>
        <w:jc w:val="both"/>
        <w:rPr>
          <w:rFonts w:ascii="Avenir Regular" w:hAnsi="Avenir Regular" w:cs="Avenir Regular"/>
          <w:sz w:val="22"/>
          <w:szCs w:val="22"/>
        </w:rPr>
      </w:pPr>
      <w:r>
        <w:rPr>
          <w:rFonts w:ascii="Avenir Regular" w:hAnsi="Avenir Regular" w:cs="Avenir Regular"/>
          <w:sz w:val="22"/>
          <w:szCs w:val="22"/>
        </w:rPr>
        <w:t xml:space="preserve">You will be required to attend various community events (with volunteers) throughout the year to advertise the services that REACH deliver.  You should have good interpersonal skills and be a good communicator.  </w:t>
      </w:r>
      <w:r w:rsidR="00342C62" w:rsidRPr="0007526D">
        <w:rPr>
          <w:rFonts w:ascii="Avenir Regular" w:hAnsi="Avenir Regular" w:cs="Avenir Regular"/>
          <w:sz w:val="22"/>
          <w:szCs w:val="22"/>
        </w:rPr>
        <w:t xml:space="preserve">You </w:t>
      </w:r>
      <w:r>
        <w:rPr>
          <w:rFonts w:ascii="Avenir Regular" w:hAnsi="Avenir Regular" w:cs="Avenir Regular"/>
          <w:sz w:val="22"/>
          <w:szCs w:val="22"/>
        </w:rPr>
        <w:t>will also</w:t>
      </w:r>
      <w:r w:rsidR="00342C62" w:rsidRPr="0007526D">
        <w:rPr>
          <w:rFonts w:ascii="Avenir Regular" w:hAnsi="Avenir Regular" w:cs="Avenir Regular"/>
          <w:sz w:val="22"/>
          <w:szCs w:val="22"/>
        </w:rPr>
        <w:t xml:space="preserve"> be </w:t>
      </w:r>
      <w:r>
        <w:rPr>
          <w:rFonts w:ascii="Avenir Regular" w:hAnsi="Avenir Regular" w:cs="Avenir Regular"/>
          <w:sz w:val="22"/>
          <w:szCs w:val="22"/>
        </w:rPr>
        <w:t>expected</w:t>
      </w:r>
      <w:r w:rsidR="00342C62" w:rsidRPr="0007526D">
        <w:rPr>
          <w:rFonts w:ascii="Avenir Regular" w:hAnsi="Avenir Regular" w:cs="Avenir Regular"/>
          <w:sz w:val="22"/>
          <w:szCs w:val="22"/>
        </w:rPr>
        <w:t xml:space="preserve"> to manage ad-hoc corporate and community groups, short term volunteering</w:t>
      </w:r>
      <w:r w:rsidR="00B14AC5" w:rsidRPr="0007526D">
        <w:rPr>
          <w:rFonts w:ascii="Avenir Regular" w:hAnsi="Avenir Regular" w:cs="Avenir Regular"/>
          <w:sz w:val="22"/>
          <w:szCs w:val="22"/>
        </w:rPr>
        <w:t xml:space="preserve"> schemes as well as long term and regular volunteers.  We are looking for somebody who will be </w:t>
      </w:r>
      <w:r w:rsidR="00D8281E" w:rsidRPr="0007526D">
        <w:rPr>
          <w:rFonts w:ascii="Avenir Regular" w:hAnsi="Avenir Regular" w:cs="Avenir Regular"/>
          <w:sz w:val="22"/>
          <w:szCs w:val="22"/>
        </w:rPr>
        <w:t xml:space="preserve">able to </w:t>
      </w:r>
      <w:r>
        <w:rPr>
          <w:rFonts w:ascii="Avenir Regular" w:hAnsi="Avenir Regular" w:cs="Avenir Regular"/>
          <w:sz w:val="22"/>
          <w:szCs w:val="22"/>
        </w:rPr>
        <w:t xml:space="preserve">speak confidently about REACH as well as </w:t>
      </w:r>
      <w:r w:rsidR="00D8281E" w:rsidRPr="0007526D">
        <w:rPr>
          <w:rFonts w:ascii="Avenir Regular" w:hAnsi="Avenir Regular" w:cs="Avenir Regular"/>
          <w:sz w:val="22"/>
          <w:szCs w:val="22"/>
        </w:rPr>
        <w:t>provide an excellent volunteer experience from start to finish.</w:t>
      </w:r>
    </w:p>
    <w:p w14:paraId="176156C0" w14:textId="77777777" w:rsidR="00AD35B8" w:rsidRPr="0007526D" w:rsidRDefault="00AD35B8" w:rsidP="00AD35B8">
      <w:pPr>
        <w:spacing w:after="0" w:line="240" w:lineRule="auto"/>
        <w:jc w:val="both"/>
        <w:rPr>
          <w:rFonts w:ascii="Avenir Regular" w:hAnsi="Avenir Regular" w:cs="Avenir Regular"/>
          <w:sz w:val="22"/>
          <w:szCs w:val="22"/>
        </w:rPr>
      </w:pPr>
    </w:p>
    <w:p w14:paraId="05653FD1" w14:textId="6A9A80D9" w:rsidR="00AD35B8" w:rsidRPr="0007526D" w:rsidRDefault="00CA7586" w:rsidP="00AD35B8">
      <w:pPr>
        <w:spacing w:after="0" w:line="240" w:lineRule="auto"/>
        <w:jc w:val="both"/>
        <w:rPr>
          <w:rFonts w:ascii="Avenir Regular" w:hAnsi="Avenir Regular" w:cs="Avenir Regular"/>
          <w:sz w:val="22"/>
          <w:szCs w:val="22"/>
        </w:rPr>
      </w:pPr>
      <w:r w:rsidRPr="0007526D">
        <w:rPr>
          <w:rFonts w:ascii="Avenir Regular" w:hAnsi="Avenir Regular" w:cs="Avenir Regular"/>
          <w:sz w:val="22"/>
          <w:szCs w:val="22"/>
        </w:rPr>
        <w:t xml:space="preserve">The </w:t>
      </w:r>
      <w:r w:rsidR="00363116" w:rsidRPr="0007526D">
        <w:rPr>
          <w:rFonts w:ascii="Avenir Regular" w:hAnsi="Avenir Regular" w:cs="Avenir Regular"/>
          <w:sz w:val="22"/>
          <w:szCs w:val="22"/>
        </w:rPr>
        <w:t>role</w:t>
      </w:r>
      <w:r w:rsidRPr="0007526D">
        <w:rPr>
          <w:rFonts w:ascii="Avenir Regular" w:hAnsi="Avenir Regular" w:cs="Avenir Regular"/>
          <w:sz w:val="22"/>
          <w:szCs w:val="22"/>
        </w:rPr>
        <w:t xml:space="preserve"> is </w:t>
      </w:r>
      <w:r w:rsidR="00363116" w:rsidRPr="0007526D">
        <w:rPr>
          <w:rFonts w:ascii="Avenir Regular" w:hAnsi="Avenir Regular" w:cs="Avenir Regular"/>
          <w:sz w:val="22"/>
          <w:szCs w:val="22"/>
        </w:rPr>
        <w:t xml:space="preserve">part time role working </w:t>
      </w:r>
      <w:r w:rsidR="00D0430E" w:rsidRPr="0007526D">
        <w:rPr>
          <w:rFonts w:ascii="Avenir Regular" w:hAnsi="Avenir Regular" w:cs="Avenir Regular"/>
          <w:sz w:val="22"/>
          <w:szCs w:val="22"/>
        </w:rPr>
        <w:t>25</w:t>
      </w:r>
      <w:r w:rsidR="001075E2" w:rsidRPr="0007526D">
        <w:rPr>
          <w:rFonts w:ascii="Avenir Regular" w:hAnsi="Avenir Regular" w:cs="Avenir Regular"/>
          <w:sz w:val="22"/>
          <w:szCs w:val="22"/>
        </w:rPr>
        <w:t xml:space="preserve"> </w:t>
      </w:r>
      <w:r w:rsidR="00363116" w:rsidRPr="0007526D">
        <w:rPr>
          <w:rFonts w:ascii="Avenir Regular" w:hAnsi="Avenir Regular" w:cs="Avenir Regular"/>
          <w:sz w:val="22"/>
          <w:szCs w:val="22"/>
        </w:rPr>
        <w:t>hours a week</w:t>
      </w:r>
      <w:r w:rsidR="00D0430E" w:rsidRPr="0007526D">
        <w:rPr>
          <w:rFonts w:ascii="Avenir Regular" w:hAnsi="Avenir Regular" w:cs="Avenir Regular"/>
          <w:sz w:val="22"/>
          <w:szCs w:val="22"/>
        </w:rPr>
        <w:t xml:space="preserve"> (</w:t>
      </w:r>
      <w:r w:rsidR="00486937">
        <w:rPr>
          <w:rFonts w:ascii="Avenir Regular" w:hAnsi="Avenir Regular" w:cs="Avenir Regular"/>
          <w:sz w:val="22"/>
          <w:szCs w:val="22"/>
        </w:rPr>
        <w:t>expectation is working 5 days a week, but actual times are flexible</w:t>
      </w:r>
      <w:r w:rsidR="00D0430E" w:rsidRPr="0007526D">
        <w:rPr>
          <w:rFonts w:ascii="Avenir Regular" w:hAnsi="Avenir Regular" w:cs="Avenir Regular"/>
          <w:sz w:val="22"/>
          <w:szCs w:val="22"/>
        </w:rPr>
        <w:t>)</w:t>
      </w:r>
      <w:r w:rsidR="00AD35B8" w:rsidRPr="0007526D">
        <w:rPr>
          <w:rFonts w:ascii="Avenir Regular" w:hAnsi="Avenir Regular" w:cs="Avenir Regular"/>
          <w:sz w:val="22"/>
          <w:szCs w:val="22"/>
        </w:rPr>
        <w:t xml:space="preserve">, </w:t>
      </w:r>
      <w:r w:rsidR="00256179" w:rsidRPr="0007526D">
        <w:rPr>
          <w:rFonts w:ascii="Avenir Regular" w:hAnsi="Avenir Regular" w:cs="Avenir Regular"/>
          <w:b/>
          <w:bCs/>
          <w:sz w:val="22"/>
          <w:szCs w:val="22"/>
        </w:rPr>
        <w:t xml:space="preserve">there </w:t>
      </w:r>
      <w:r w:rsidR="0007526D" w:rsidRPr="0007526D">
        <w:rPr>
          <w:rFonts w:ascii="Avenir Regular" w:hAnsi="Avenir Regular" w:cs="Avenir Regular"/>
          <w:b/>
          <w:bCs/>
          <w:sz w:val="22"/>
          <w:szCs w:val="22"/>
        </w:rPr>
        <w:t>is</w:t>
      </w:r>
      <w:r w:rsidR="00256179" w:rsidRPr="0007526D">
        <w:rPr>
          <w:rFonts w:ascii="Avenir Regular" w:hAnsi="Avenir Regular" w:cs="Avenir Regular"/>
          <w:b/>
          <w:bCs/>
          <w:sz w:val="22"/>
          <w:szCs w:val="22"/>
        </w:rPr>
        <w:t xml:space="preserve"> a requirement to work some evenings and weekend</w:t>
      </w:r>
      <w:r w:rsidR="00486937">
        <w:rPr>
          <w:rFonts w:ascii="Avenir Regular" w:hAnsi="Avenir Regular" w:cs="Avenir Regular"/>
          <w:b/>
          <w:bCs/>
          <w:sz w:val="22"/>
          <w:szCs w:val="22"/>
        </w:rPr>
        <w:t>s</w:t>
      </w:r>
      <w:r w:rsidR="00256179" w:rsidRPr="0007526D">
        <w:rPr>
          <w:rFonts w:ascii="Avenir Regular" w:hAnsi="Avenir Regular" w:cs="Avenir Regular"/>
          <w:sz w:val="22"/>
          <w:szCs w:val="22"/>
        </w:rPr>
        <w:t xml:space="preserve"> dependent on the needs of the charity</w:t>
      </w:r>
      <w:r w:rsidR="00363116" w:rsidRPr="0007526D">
        <w:rPr>
          <w:rFonts w:ascii="Avenir Regular" w:hAnsi="Avenir Regular" w:cs="Avenir Regular"/>
          <w:sz w:val="22"/>
          <w:szCs w:val="22"/>
        </w:rPr>
        <w:t xml:space="preserve">.  </w:t>
      </w:r>
      <w:r w:rsidR="00AD35B8" w:rsidRPr="0007526D">
        <w:rPr>
          <w:rFonts w:ascii="Avenir Regular" w:hAnsi="Avenir Regular" w:cs="Avenir Regular"/>
          <w:sz w:val="22"/>
          <w:szCs w:val="22"/>
        </w:rPr>
        <w:t>Full training will be provided.</w:t>
      </w:r>
    </w:p>
    <w:p w14:paraId="4056C69F" w14:textId="1402017A" w:rsidR="001075E2" w:rsidRPr="0007526D" w:rsidRDefault="001075E2" w:rsidP="001075E2">
      <w:pPr>
        <w:shd w:val="clear" w:color="auto" w:fill="FFFFFF"/>
        <w:spacing w:before="100" w:beforeAutospacing="1" w:after="100" w:afterAutospacing="1" w:line="240" w:lineRule="auto"/>
        <w:jc w:val="both"/>
        <w:rPr>
          <w:rFonts w:ascii="Avenir Regular" w:eastAsia="Times New Roman" w:hAnsi="Avenir Regular" w:cs="Avenir Regular"/>
          <w:sz w:val="22"/>
          <w:szCs w:val="22"/>
          <w:lang w:eastAsia="en-GB"/>
        </w:rPr>
      </w:pPr>
      <w:r w:rsidRPr="0007526D">
        <w:rPr>
          <w:rFonts w:ascii="Avenir Regular" w:eastAsia="Times New Roman" w:hAnsi="Avenir Regular" w:cs="Avenir Regular"/>
          <w:sz w:val="22"/>
          <w:szCs w:val="22"/>
          <w:lang w:eastAsia="en-GB"/>
        </w:rPr>
        <w:lastRenderedPageBreak/>
        <w:t>Ultimately</w:t>
      </w:r>
      <w:r w:rsidR="006F5720" w:rsidRPr="0007526D">
        <w:rPr>
          <w:rFonts w:ascii="Avenir Regular" w:eastAsia="Times New Roman" w:hAnsi="Avenir Regular" w:cs="Avenir Regular"/>
          <w:sz w:val="22"/>
          <w:szCs w:val="22"/>
          <w:lang w:eastAsia="en-GB"/>
        </w:rPr>
        <w:t>,</w:t>
      </w:r>
      <w:r w:rsidRPr="0007526D">
        <w:rPr>
          <w:rFonts w:ascii="Avenir Regular" w:eastAsia="Times New Roman" w:hAnsi="Avenir Regular" w:cs="Avenir Regular"/>
          <w:sz w:val="22"/>
          <w:szCs w:val="22"/>
          <w:lang w:eastAsia="en-GB"/>
        </w:rPr>
        <w:t xml:space="preserve"> although your knowledge and skills are important, </w:t>
      </w:r>
      <w:r w:rsidR="006F5720" w:rsidRPr="0007526D">
        <w:rPr>
          <w:rFonts w:ascii="Avenir Regular" w:eastAsia="Times New Roman" w:hAnsi="Avenir Regular" w:cs="Avenir Regular"/>
          <w:sz w:val="22"/>
          <w:szCs w:val="22"/>
          <w:lang w:eastAsia="en-GB"/>
        </w:rPr>
        <w:t>it is</w:t>
      </w:r>
      <w:r w:rsidRPr="0007526D">
        <w:rPr>
          <w:rFonts w:ascii="Avenir Regular" w:eastAsia="Times New Roman" w:hAnsi="Avenir Regular" w:cs="Avenir Regular"/>
          <w:sz w:val="22"/>
          <w:szCs w:val="22"/>
          <w:lang w:eastAsia="en-GB"/>
        </w:rPr>
        <w:t xml:space="preserve"> your passion for helping to improve peoples’ lives </w:t>
      </w:r>
      <w:r w:rsidR="006F5720" w:rsidRPr="0007526D">
        <w:rPr>
          <w:rFonts w:ascii="Avenir Regular" w:eastAsia="Times New Roman" w:hAnsi="Avenir Regular" w:cs="Avenir Regular"/>
          <w:sz w:val="22"/>
          <w:szCs w:val="22"/>
          <w:lang w:eastAsia="en-GB"/>
        </w:rPr>
        <w:t xml:space="preserve">which </w:t>
      </w:r>
      <w:r w:rsidRPr="0007526D">
        <w:rPr>
          <w:rFonts w:ascii="Avenir Regular" w:eastAsia="Times New Roman" w:hAnsi="Avenir Regular" w:cs="Avenir Regular"/>
          <w:sz w:val="22"/>
          <w:szCs w:val="22"/>
          <w:lang w:eastAsia="en-GB"/>
        </w:rPr>
        <w:t>is more important.</w:t>
      </w:r>
    </w:p>
    <w:p w14:paraId="01607781" w14:textId="5499D597" w:rsidR="00AD35B8" w:rsidRPr="0007526D" w:rsidRDefault="00AD35B8" w:rsidP="00AD35B8">
      <w:pPr>
        <w:spacing w:after="0" w:line="240" w:lineRule="auto"/>
        <w:rPr>
          <w:rFonts w:ascii="Avenir Regular" w:hAnsi="Avenir Regular" w:cs="Avenir Regular"/>
          <w:sz w:val="22"/>
          <w:szCs w:val="22"/>
        </w:rPr>
      </w:pPr>
      <w:r w:rsidRPr="0007526D">
        <w:rPr>
          <w:rFonts w:ascii="Avenir Regular" w:hAnsi="Avenir Regular" w:cs="Avenir Regular"/>
          <w:b/>
          <w:sz w:val="22"/>
          <w:szCs w:val="22"/>
        </w:rPr>
        <w:t>Job Summary</w:t>
      </w:r>
    </w:p>
    <w:p w14:paraId="4EB2D930" w14:textId="5A5D1CBC" w:rsidR="00AD35B8" w:rsidRPr="0007526D" w:rsidRDefault="005070D9" w:rsidP="006F51F3">
      <w:pPr>
        <w:pStyle w:val="ListParagraph"/>
        <w:numPr>
          <w:ilvl w:val="0"/>
          <w:numId w:val="7"/>
        </w:numPr>
        <w:spacing w:after="0" w:line="240" w:lineRule="auto"/>
        <w:contextualSpacing w:val="0"/>
        <w:rPr>
          <w:rFonts w:ascii="Avenir Regular" w:hAnsi="Avenir Regular" w:cs="Avenir Regular"/>
          <w:sz w:val="22"/>
          <w:szCs w:val="22"/>
        </w:rPr>
      </w:pPr>
      <w:r w:rsidRPr="0007526D">
        <w:rPr>
          <w:rFonts w:ascii="Avenir Regular" w:hAnsi="Avenir Regular" w:cs="Avenir Regular"/>
          <w:sz w:val="22"/>
          <w:szCs w:val="22"/>
        </w:rPr>
        <w:t>To support the work of Reach Community Projects through leading on the provision of an excellent volunteer experience</w:t>
      </w:r>
    </w:p>
    <w:p w14:paraId="2937F7B9" w14:textId="7EBD3423" w:rsidR="00AD35B8" w:rsidRPr="0007526D" w:rsidRDefault="00AD35B8" w:rsidP="00AD35B8">
      <w:pPr>
        <w:spacing w:after="0" w:line="240" w:lineRule="auto"/>
        <w:rPr>
          <w:rFonts w:ascii="Avenir Regular" w:hAnsi="Avenir Regular" w:cs="Avenir Regular"/>
          <w:sz w:val="22"/>
          <w:szCs w:val="22"/>
        </w:rPr>
      </w:pPr>
    </w:p>
    <w:p w14:paraId="63273278" w14:textId="79E15B17" w:rsidR="00AD35B8" w:rsidRPr="0007526D" w:rsidRDefault="00AD35B8" w:rsidP="00AD35B8">
      <w:pPr>
        <w:spacing w:after="0" w:line="240" w:lineRule="auto"/>
        <w:rPr>
          <w:rFonts w:ascii="Avenir Regular" w:hAnsi="Avenir Regular" w:cs="Avenir Regular"/>
          <w:b/>
          <w:sz w:val="22"/>
          <w:szCs w:val="22"/>
        </w:rPr>
      </w:pPr>
      <w:r w:rsidRPr="0007526D">
        <w:rPr>
          <w:rFonts w:ascii="Avenir Regular" w:hAnsi="Avenir Regular" w:cs="Avenir Regular"/>
          <w:b/>
          <w:sz w:val="22"/>
          <w:szCs w:val="22"/>
        </w:rPr>
        <w:t>Key Duties and Responsibilities</w:t>
      </w:r>
    </w:p>
    <w:p w14:paraId="514D7D92" w14:textId="77777777" w:rsidR="00CA49AE" w:rsidRDefault="00431631" w:rsidP="00CA49AE">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To develop new and existing relationships with local businesses, community groups</w:t>
      </w:r>
      <w:r w:rsidR="00784005" w:rsidRPr="0007526D">
        <w:rPr>
          <w:rFonts w:ascii="Avenir Regular" w:hAnsi="Avenir Regular" w:cs="Avenir Regular"/>
          <w:sz w:val="22"/>
          <w:szCs w:val="22"/>
        </w:rPr>
        <w:t xml:space="preserve"> and schools with a view to</w:t>
      </w:r>
      <w:r w:rsidR="00CA49AE">
        <w:rPr>
          <w:rFonts w:ascii="Avenir Regular" w:hAnsi="Avenir Regular" w:cs="Avenir Regular"/>
          <w:sz w:val="22"/>
          <w:szCs w:val="22"/>
        </w:rPr>
        <w:t xml:space="preserve"> attending community events as well as </w:t>
      </w:r>
      <w:r w:rsidR="00784005" w:rsidRPr="0007526D">
        <w:rPr>
          <w:rFonts w:ascii="Avenir Regular" w:hAnsi="Avenir Regular" w:cs="Avenir Regular"/>
          <w:sz w:val="22"/>
          <w:szCs w:val="22"/>
        </w:rPr>
        <w:t>recruiting and developing volunteers</w:t>
      </w:r>
      <w:r w:rsidR="00CA49AE" w:rsidRPr="00CA49AE">
        <w:rPr>
          <w:rFonts w:ascii="Avenir Regular" w:hAnsi="Avenir Regular" w:cs="Avenir Regular"/>
          <w:sz w:val="22"/>
          <w:szCs w:val="22"/>
        </w:rPr>
        <w:t xml:space="preserve"> </w:t>
      </w:r>
    </w:p>
    <w:p w14:paraId="268A252C" w14:textId="55F6F245" w:rsidR="0043314D" w:rsidRDefault="00CA49AE" w:rsidP="00CA49AE">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Manage and support local events to raise awareness of REACH and the services we offer.</w:t>
      </w:r>
    </w:p>
    <w:p w14:paraId="5FB46CEF" w14:textId="7991414A" w:rsidR="00CA49AE" w:rsidRPr="00CA49AE" w:rsidRDefault="00CA49AE" w:rsidP="00CA49AE">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Supporting the Community Fundraising volunteer team with fundraising events.</w:t>
      </w:r>
    </w:p>
    <w:p w14:paraId="6D88313F" w14:textId="04C12416" w:rsidR="007E2B76" w:rsidRPr="0007526D" w:rsidRDefault="00C37594" w:rsidP="006F51F3">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Manage the volunteer recruitment process, including working creatively to publicise available positions and attract suitable candidates</w:t>
      </w:r>
      <w:r w:rsidR="00377633" w:rsidRPr="0007526D">
        <w:rPr>
          <w:rFonts w:ascii="Avenir Regular" w:hAnsi="Avenir Regular" w:cs="Avenir Regular"/>
          <w:sz w:val="22"/>
          <w:szCs w:val="22"/>
        </w:rPr>
        <w:t>, interviewing and matching people with appropriate roles.</w:t>
      </w:r>
    </w:p>
    <w:p w14:paraId="4A120FA1" w14:textId="507963D6" w:rsidR="00D37A64" w:rsidRPr="0007526D" w:rsidRDefault="006E1AAA" w:rsidP="006F51F3">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To support the new starter process, including:</w:t>
      </w:r>
    </w:p>
    <w:p w14:paraId="5BF7D6BE" w14:textId="35257ABF" w:rsidR="006E1AAA" w:rsidRPr="0007526D" w:rsidRDefault="00725340" w:rsidP="006F51F3">
      <w:pPr>
        <w:pStyle w:val="ListParagraph"/>
        <w:numPr>
          <w:ilvl w:val="0"/>
          <w:numId w:val="9"/>
        </w:numPr>
        <w:spacing w:after="0" w:line="240" w:lineRule="auto"/>
        <w:ind w:left="1134"/>
        <w:rPr>
          <w:rFonts w:ascii="Avenir Regular" w:hAnsi="Avenir Regular" w:cs="Avenir Regular"/>
          <w:sz w:val="22"/>
          <w:szCs w:val="22"/>
        </w:rPr>
      </w:pPr>
      <w:r w:rsidRPr="0007526D">
        <w:rPr>
          <w:rFonts w:ascii="Avenir Regular" w:hAnsi="Avenir Regular" w:cs="Avenir Regular"/>
          <w:sz w:val="22"/>
          <w:szCs w:val="22"/>
        </w:rPr>
        <w:t>Overseeing new volunteer inductions</w:t>
      </w:r>
    </w:p>
    <w:p w14:paraId="79E2CEF8" w14:textId="253078A2" w:rsidR="00725340" w:rsidRPr="0007526D" w:rsidRDefault="00725340" w:rsidP="006F51F3">
      <w:pPr>
        <w:pStyle w:val="ListParagraph"/>
        <w:numPr>
          <w:ilvl w:val="0"/>
          <w:numId w:val="9"/>
        </w:numPr>
        <w:spacing w:after="0" w:line="240" w:lineRule="auto"/>
        <w:ind w:left="1134"/>
        <w:rPr>
          <w:rFonts w:ascii="Avenir Regular" w:hAnsi="Avenir Regular" w:cs="Avenir Regular"/>
          <w:sz w:val="22"/>
          <w:szCs w:val="22"/>
        </w:rPr>
      </w:pPr>
      <w:r w:rsidRPr="0007526D">
        <w:rPr>
          <w:rFonts w:ascii="Avenir Regular" w:hAnsi="Avenir Regular" w:cs="Avenir Regular"/>
          <w:sz w:val="22"/>
          <w:szCs w:val="22"/>
        </w:rPr>
        <w:t>Ensuring that appropriate training and support is given</w:t>
      </w:r>
    </w:p>
    <w:p w14:paraId="4F9092ED" w14:textId="3080378B" w:rsidR="00D844BC" w:rsidRPr="0007526D" w:rsidRDefault="00D328CE" w:rsidP="006F51F3">
      <w:pPr>
        <w:pStyle w:val="ListParagraph"/>
        <w:numPr>
          <w:ilvl w:val="0"/>
          <w:numId w:val="9"/>
        </w:numPr>
        <w:spacing w:after="0" w:line="240" w:lineRule="auto"/>
        <w:ind w:left="1134"/>
        <w:rPr>
          <w:rFonts w:ascii="Avenir Regular" w:hAnsi="Avenir Regular" w:cs="Avenir Regular"/>
          <w:sz w:val="22"/>
          <w:szCs w:val="22"/>
        </w:rPr>
      </w:pPr>
      <w:r w:rsidRPr="0007526D">
        <w:rPr>
          <w:rFonts w:ascii="Avenir Regular" w:hAnsi="Avenir Regular" w:cs="Avenir Regular"/>
          <w:sz w:val="22"/>
          <w:szCs w:val="22"/>
        </w:rPr>
        <w:t>Ensure welcome pack / volunteer handbook is kept up to date</w:t>
      </w:r>
      <w:r w:rsidR="000A6679" w:rsidRPr="0007526D">
        <w:rPr>
          <w:rFonts w:ascii="Avenir Regular" w:hAnsi="Avenir Regular" w:cs="Avenir Regular"/>
          <w:sz w:val="22"/>
          <w:szCs w:val="22"/>
        </w:rPr>
        <w:t xml:space="preserve">                                                                 </w:t>
      </w:r>
    </w:p>
    <w:p w14:paraId="63528D17" w14:textId="17407C29" w:rsidR="00725340" w:rsidRPr="0007526D" w:rsidRDefault="00E44B69" w:rsidP="006F51F3">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Provide ongoing support and guidance for volunteers, acting as the first point of contact</w:t>
      </w:r>
      <w:r w:rsidR="003C7586" w:rsidRPr="0007526D">
        <w:rPr>
          <w:rFonts w:ascii="Avenir Regular" w:hAnsi="Avenir Regular" w:cs="Avenir Regular"/>
          <w:sz w:val="22"/>
          <w:szCs w:val="22"/>
        </w:rPr>
        <w:t>, listening to feedback, cultivating a positive and supportive atmosphere by recognising and rewarding volunteer efforts and working with them to resolve any concerns and build good working relationships</w:t>
      </w:r>
    </w:p>
    <w:p w14:paraId="0B6FBF0F" w14:textId="032DF147" w:rsidR="00D21E49" w:rsidRPr="0007526D" w:rsidRDefault="00D21E49" w:rsidP="006F51F3">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The administration of all Reach volunteers ensuring all volunteer records are up to date and accurate</w:t>
      </w:r>
      <w:r w:rsidR="00E15F03" w:rsidRPr="0007526D">
        <w:rPr>
          <w:rFonts w:ascii="Avenir Regular" w:hAnsi="Avenir Regular" w:cs="Avenir Regular"/>
          <w:sz w:val="22"/>
          <w:szCs w:val="22"/>
        </w:rPr>
        <w:t xml:space="preserve"> using the assemble database</w:t>
      </w:r>
      <w:r w:rsidRPr="0007526D">
        <w:rPr>
          <w:rFonts w:ascii="Avenir Regular" w:hAnsi="Avenir Regular" w:cs="Avenir Regular"/>
          <w:sz w:val="22"/>
          <w:szCs w:val="22"/>
        </w:rPr>
        <w:t>.</w:t>
      </w:r>
    </w:p>
    <w:p w14:paraId="42BA974F" w14:textId="0D681B6B" w:rsidR="00C666CF" w:rsidRPr="0007526D" w:rsidRDefault="007C6F45" w:rsidP="006F51F3">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 xml:space="preserve">Creating and distributing </w:t>
      </w:r>
      <w:r w:rsidR="005230F7" w:rsidRPr="0007526D">
        <w:rPr>
          <w:rFonts w:ascii="Avenir Regular" w:hAnsi="Avenir Regular" w:cs="Avenir Regular"/>
          <w:sz w:val="22"/>
          <w:szCs w:val="22"/>
        </w:rPr>
        <w:t>communications to share news and progress, promoting the work of Reach Community Projects and its volunteers</w:t>
      </w:r>
      <w:r w:rsidR="00FC5E99" w:rsidRPr="0007526D">
        <w:rPr>
          <w:rFonts w:ascii="Avenir Regular" w:hAnsi="Avenir Regular" w:cs="Avenir Regular"/>
          <w:sz w:val="22"/>
          <w:szCs w:val="22"/>
        </w:rPr>
        <w:t xml:space="preserve"> internally and externally</w:t>
      </w:r>
    </w:p>
    <w:p w14:paraId="0FB4E5EC" w14:textId="05F58578" w:rsidR="00256179" w:rsidRPr="0007526D" w:rsidRDefault="00256179" w:rsidP="006F51F3">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Contacting volunteers each month and keeping monthly volunteer rotas up to date.</w:t>
      </w:r>
    </w:p>
    <w:p w14:paraId="6DF09B4E" w14:textId="5EEFC3B3" w:rsidR="007D2351" w:rsidRPr="0007526D" w:rsidRDefault="007D2351" w:rsidP="006F51F3">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Organising volunteer events including meetings and development events</w:t>
      </w:r>
      <w:r w:rsidR="001516F1" w:rsidRPr="0007526D">
        <w:rPr>
          <w:rFonts w:ascii="Avenir Regular" w:hAnsi="Avenir Regular" w:cs="Avenir Regular"/>
          <w:sz w:val="22"/>
          <w:szCs w:val="22"/>
        </w:rPr>
        <w:t xml:space="preserve"> as well as recognition and thanks events.  Source and liaise with venues</w:t>
      </w:r>
      <w:r w:rsidR="00C62524" w:rsidRPr="0007526D">
        <w:rPr>
          <w:rFonts w:ascii="Avenir Regular" w:hAnsi="Avenir Regular" w:cs="Avenir Regular"/>
          <w:sz w:val="22"/>
          <w:szCs w:val="22"/>
        </w:rPr>
        <w:t>, managing invitations, working with others to develop a programme, and attending events to ensure they run smoothly.</w:t>
      </w:r>
    </w:p>
    <w:p w14:paraId="2F33A12A" w14:textId="66B2C613" w:rsidR="00286852" w:rsidRPr="0007526D" w:rsidRDefault="00286852" w:rsidP="006F51F3">
      <w:pPr>
        <w:pStyle w:val="ListParagraph"/>
        <w:numPr>
          <w:ilvl w:val="0"/>
          <w:numId w:val="8"/>
        </w:numPr>
        <w:spacing w:after="0" w:line="240" w:lineRule="auto"/>
        <w:rPr>
          <w:rFonts w:ascii="Avenir Regular" w:hAnsi="Avenir Regular" w:cs="Avenir Regular"/>
          <w:sz w:val="22"/>
          <w:szCs w:val="22"/>
        </w:rPr>
      </w:pPr>
      <w:r w:rsidRPr="0007526D">
        <w:rPr>
          <w:rFonts w:ascii="Avenir Regular" w:hAnsi="Avenir Regular" w:cs="Avenir Regular"/>
          <w:sz w:val="22"/>
          <w:szCs w:val="22"/>
        </w:rPr>
        <w:t>Ensure compliance with key Reach policies, in particular Safeguarding Policy</w:t>
      </w:r>
      <w:r w:rsidR="007155CE" w:rsidRPr="0007526D">
        <w:rPr>
          <w:rFonts w:ascii="Avenir Regular" w:hAnsi="Avenir Regular" w:cs="Avenir Regular"/>
          <w:sz w:val="22"/>
          <w:szCs w:val="22"/>
        </w:rPr>
        <w:t xml:space="preserve"> and Health &amp; Safety Policy and creating, updating and distributing information</w:t>
      </w:r>
      <w:r w:rsidR="007275B9" w:rsidRPr="0007526D">
        <w:rPr>
          <w:rFonts w:ascii="Avenir Regular" w:hAnsi="Avenir Regular" w:cs="Avenir Regular"/>
          <w:sz w:val="22"/>
          <w:szCs w:val="22"/>
        </w:rPr>
        <w:t xml:space="preserve"> regarding volunteer policies and procedures</w:t>
      </w:r>
    </w:p>
    <w:p w14:paraId="7365C0F5" w14:textId="2AEDBD17" w:rsidR="007275B9" w:rsidRPr="0007526D" w:rsidRDefault="007275B9" w:rsidP="007275B9">
      <w:pPr>
        <w:spacing w:after="0" w:line="240" w:lineRule="auto"/>
        <w:ind w:left="360"/>
        <w:rPr>
          <w:rFonts w:ascii="Avenir Regular" w:hAnsi="Avenir Regular" w:cs="Avenir Regular"/>
          <w:sz w:val="22"/>
          <w:szCs w:val="22"/>
        </w:rPr>
      </w:pPr>
    </w:p>
    <w:p w14:paraId="7D7BDDD0" w14:textId="3E89D394" w:rsidR="007275B9" w:rsidRPr="0007526D" w:rsidRDefault="007275B9" w:rsidP="007275B9">
      <w:pPr>
        <w:spacing w:after="0" w:line="240" w:lineRule="auto"/>
        <w:ind w:left="360"/>
        <w:rPr>
          <w:rFonts w:ascii="Avenir Regular" w:hAnsi="Avenir Regular" w:cs="Avenir Regular"/>
          <w:sz w:val="22"/>
          <w:szCs w:val="22"/>
        </w:rPr>
      </w:pPr>
      <w:r w:rsidRPr="0007526D">
        <w:rPr>
          <w:rFonts w:ascii="Avenir Regular" w:hAnsi="Avenir Regular" w:cs="Avenir Regular"/>
          <w:sz w:val="22"/>
          <w:szCs w:val="22"/>
        </w:rPr>
        <w:t>These duties provide a framework for the role and should not be regarded as a definitive list.  Other reasonable duties may be required cons</w:t>
      </w:r>
      <w:r w:rsidR="0079450C" w:rsidRPr="0007526D">
        <w:rPr>
          <w:rFonts w:ascii="Avenir Regular" w:hAnsi="Avenir Regular" w:cs="Avenir Regular"/>
          <w:sz w:val="22"/>
          <w:szCs w:val="22"/>
        </w:rPr>
        <w:t>istent with the grade of the role.</w:t>
      </w:r>
    </w:p>
    <w:p w14:paraId="7BC77EC7" w14:textId="07A0EA81" w:rsidR="00AD35B8" w:rsidRPr="0007526D" w:rsidRDefault="00AD35B8" w:rsidP="00AD35B8">
      <w:pPr>
        <w:spacing w:after="0" w:line="240" w:lineRule="auto"/>
        <w:rPr>
          <w:rFonts w:ascii="Avenir Regular" w:hAnsi="Avenir Regular" w:cs="Avenir Regular"/>
          <w:sz w:val="22"/>
          <w:szCs w:val="22"/>
        </w:rPr>
      </w:pPr>
    </w:p>
    <w:p w14:paraId="19921251" w14:textId="77777777" w:rsidR="00F16A0B" w:rsidRPr="0007526D" w:rsidRDefault="00F16A0B" w:rsidP="00AD35B8">
      <w:pPr>
        <w:spacing w:after="0" w:line="240" w:lineRule="auto"/>
        <w:rPr>
          <w:rFonts w:ascii="Avenir Regular" w:hAnsi="Avenir Regular" w:cs="Avenir Regular"/>
          <w:b/>
          <w:sz w:val="22"/>
          <w:szCs w:val="22"/>
        </w:rPr>
      </w:pPr>
    </w:p>
    <w:p w14:paraId="2F578C35" w14:textId="60E3ADDE" w:rsidR="00AD35B8" w:rsidRPr="0007526D" w:rsidRDefault="00AD35B8" w:rsidP="00AD35B8">
      <w:pPr>
        <w:spacing w:after="0" w:line="240" w:lineRule="auto"/>
        <w:rPr>
          <w:rFonts w:ascii="Avenir Regular" w:hAnsi="Avenir Regular" w:cs="Avenir Regular"/>
          <w:b/>
          <w:sz w:val="22"/>
          <w:szCs w:val="22"/>
        </w:rPr>
      </w:pPr>
      <w:r w:rsidRPr="0007526D">
        <w:rPr>
          <w:rFonts w:ascii="Avenir Regular" w:hAnsi="Avenir Regular" w:cs="Avenir Regular"/>
          <w:b/>
          <w:sz w:val="22"/>
          <w:szCs w:val="22"/>
        </w:rPr>
        <w:t>Qualifications, Skills and Experience Required</w:t>
      </w:r>
    </w:p>
    <w:p w14:paraId="4CAAA718" w14:textId="77777777" w:rsidR="00AD35B8" w:rsidRPr="0007526D" w:rsidRDefault="00AD35B8" w:rsidP="00AD35B8">
      <w:pPr>
        <w:spacing w:after="0" w:line="240" w:lineRule="auto"/>
        <w:rPr>
          <w:rFonts w:ascii="Avenir Regular" w:hAnsi="Avenir Regular" w:cs="Avenir Regular"/>
          <w:b/>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431"/>
        <w:gridCol w:w="2976"/>
      </w:tblGrid>
      <w:tr w:rsidR="00AD35B8" w:rsidRPr="0007526D" w14:paraId="0FE1614B" w14:textId="77777777" w:rsidTr="00AD35B8">
        <w:trPr>
          <w:trHeight w:val="460"/>
        </w:trPr>
        <w:tc>
          <w:tcPr>
            <w:tcW w:w="2694" w:type="dxa"/>
            <w:vAlign w:val="center"/>
          </w:tcPr>
          <w:p w14:paraId="49D91564" w14:textId="77777777" w:rsidR="00AD35B8" w:rsidRPr="0007526D" w:rsidRDefault="00AD35B8" w:rsidP="00AD35B8">
            <w:pPr>
              <w:spacing w:after="0" w:line="240" w:lineRule="auto"/>
              <w:jc w:val="center"/>
              <w:rPr>
                <w:rFonts w:ascii="Avenir Regular" w:hAnsi="Avenir Regular" w:cs="Avenir Regular"/>
                <w:b/>
                <w:sz w:val="22"/>
                <w:szCs w:val="22"/>
              </w:rPr>
            </w:pPr>
            <w:r w:rsidRPr="0007526D">
              <w:rPr>
                <w:rFonts w:ascii="Avenir Regular" w:hAnsi="Avenir Regular" w:cs="Avenir Regular"/>
                <w:b/>
                <w:sz w:val="22"/>
                <w:szCs w:val="22"/>
              </w:rPr>
              <w:t>Requirement</w:t>
            </w:r>
          </w:p>
        </w:tc>
        <w:tc>
          <w:tcPr>
            <w:tcW w:w="3431" w:type="dxa"/>
            <w:vAlign w:val="center"/>
          </w:tcPr>
          <w:p w14:paraId="281676B8" w14:textId="77777777" w:rsidR="00AD35B8" w:rsidRPr="0007526D" w:rsidRDefault="00AD35B8" w:rsidP="00AD35B8">
            <w:pPr>
              <w:spacing w:after="0" w:line="240" w:lineRule="auto"/>
              <w:jc w:val="center"/>
              <w:rPr>
                <w:rFonts w:ascii="Avenir Regular" w:hAnsi="Avenir Regular" w:cs="Avenir Regular"/>
                <w:b/>
                <w:sz w:val="22"/>
                <w:szCs w:val="22"/>
              </w:rPr>
            </w:pPr>
            <w:r w:rsidRPr="0007526D">
              <w:rPr>
                <w:rFonts w:ascii="Avenir Regular" w:hAnsi="Avenir Regular" w:cs="Avenir Regular"/>
                <w:b/>
                <w:sz w:val="22"/>
                <w:szCs w:val="22"/>
              </w:rPr>
              <w:t>Essential</w:t>
            </w:r>
          </w:p>
        </w:tc>
        <w:tc>
          <w:tcPr>
            <w:tcW w:w="2976" w:type="dxa"/>
            <w:vAlign w:val="center"/>
          </w:tcPr>
          <w:p w14:paraId="00D53F13" w14:textId="77777777" w:rsidR="00AD35B8" w:rsidRPr="0007526D" w:rsidRDefault="00AD35B8" w:rsidP="00AD35B8">
            <w:pPr>
              <w:spacing w:after="0" w:line="240" w:lineRule="auto"/>
              <w:jc w:val="center"/>
              <w:rPr>
                <w:rFonts w:ascii="Avenir Regular" w:hAnsi="Avenir Regular" w:cs="Avenir Regular"/>
                <w:b/>
                <w:sz w:val="22"/>
                <w:szCs w:val="22"/>
              </w:rPr>
            </w:pPr>
            <w:r w:rsidRPr="0007526D">
              <w:rPr>
                <w:rFonts w:ascii="Avenir Regular" w:hAnsi="Avenir Regular" w:cs="Avenir Regular"/>
                <w:b/>
                <w:sz w:val="22"/>
                <w:szCs w:val="22"/>
              </w:rPr>
              <w:t>Desirable</w:t>
            </w:r>
          </w:p>
        </w:tc>
      </w:tr>
      <w:tr w:rsidR="00AD35B8" w:rsidRPr="0007526D" w14:paraId="25703F9A" w14:textId="77777777" w:rsidTr="00AD35B8">
        <w:tc>
          <w:tcPr>
            <w:tcW w:w="2694" w:type="dxa"/>
            <w:vAlign w:val="center"/>
          </w:tcPr>
          <w:p w14:paraId="545E4639" w14:textId="77777777" w:rsidR="00AD35B8" w:rsidRPr="0007526D" w:rsidRDefault="00AD35B8" w:rsidP="00AD35B8">
            <w:pPr>
              <w:spacing w:after="0" w:line="240" w:lineRule="auto"/>
              <w:rPr>
                <w:rFonts w:ascii="Avenir Regular" w:hAnsi="Avenir Regular" w:cs="Avenir Regular"/>
                <w:sz w:val="22"/>
                <w:szCs w:val="22"/>
              </w:rPr>
            </w:pPr>
            <w:r w:rsidRPr="0007526D">
              <w:rPr>
                <w:rFonts w:ascii="Avenir Regular" w:hAnsi="Avenir Regular" w:cs="Avenir Regular"/>
                <w:sz w:val="22"/>
                <w:szCs w:val="22"/>
              </w:rPr>
              <w:t>Education, training and qualifications</w:t>
            </w:r>
          </w:p>
        </w:tc>
        <w:tc>
          <w:tcPr>
            <w:tcW w:w="3431" w:type="dxa"/>
          </w:tcPr>
          <w:p w14:paraId="3FB8E517"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GCSE or equivalent Maths, English and ICT – Grade A to C</w:t>
            </w:r>
          </w:p>
          <w:p w14:paraId="33398690" w14:textId="576F1505"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Full driving licence</w:t>
            </w:r>
            <w:r w:rsidR="00363116" w:rsidRPr="0007526D">
              <w:rPr>
                <w:rFonts w:ascii="Avenir Regular" w:hAnsi="Avenir Regular" w:cs="Avenir Regular"/>
                <w:sz w:val="22"/>
                <w:szCs w:val="22"/>
              </w:rPr>
              <w:t xml:space="preserve"> with use of own car</w:t>
            </w:r>
          </w:p>
          <w:p w14:paraId="40EC08AC"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Computer literate with a strong working knowledge of Microsoft Office suite</w:t>
            </w:r>
          </w:p>
          <w:p w14:paraId="3A157777" w14:textId="77777777" w:rsidR="00AD35B8" w:rsidRPr="0007526D" w:rsidRDefault="00AD35B8" w:rsidP="00AD35B8">
            <w:pPr>
              <w:spacing w:after="0" w:line="240" w:lineRule="auto"/>
              <w:ind w:left="175"/>
              <w:rPr>
                <w:rFonts w:ascii="Avenir Regular" w:hAnsi="Avenir Regular" w:cs="Avenir Regular"/>
                <w:sz w:val="22"/>
                <w:szCs w:val="22"/>
              </w:rPr>
            </w:pPr>
          </w:p>
        </w:tc>
        <w:tc>
          <w:tcPr>
            <w:tcW w:w="2976" w:type="dxa"/>
          </w:tcPr>
          <w:p w14:paraId="3F6BCBA5" w14:textId="2BFF6469" w:rsidR="00AD35B8" w:rsidRPr="0007526D" w:rsidRDefault="00AD35B8" w:rsidP="006F5720">
            <w:pPr>
              <w:spacing w:after="0" w:line="240" w:lineRule="auto"/>
              <w:ind w:left="176"/>
              <w:rPr>
                <w:rFonts w:ascii="Avenir Regular" w:hAnsi="Avenir Regular" w:cs="Avenir Regular"/>
                <w:sz w:val="22"/>
                <w:szCs w:val="22"/>
              </w:rPr>
            </w:pPr>
          </w:p>
        </w:tc>
      </w:tr>
      <w:tr w:rsidR="00AD35B8" w:rsidRPr="0007526D" w14:paraId="0D2770B1" w14:textId="77777777" w:rsidTr="001D1549">
        <w:trPr>
          <w:trHeight w:val="1125"/>
        </w:trPr>
        <w:tc>
          <w:tcPr>
            <w:tcW w:w="2694" w:type="dxa"/>
            <w:vAlign w:val="center"/>
          </w:tcPr>
          <w:p w14:paraId="5E44B56F" w14:textId="77777777" w:rsidR="00AD35B8" w:rsidRPr="0007526D" w:rsidRDefault="00AD35B8" w:rsidP="00AD35B8">
            <w:pPr>
              <w:spacing w:after="0" w:line="240" w:lineRule="auto"/>
              <w:rPr>
                <w:rFonts w:ascii="Avenir Regular" w:hAnsi="Avenir Regular" w:cs="Avenir Regular"/>
                <w:sz w:val="22"/>
                <w:szCs w:val="22"/>
              </w:rPr>
            </w:pPr>
            <w:r w:rsidRPr="0007526D">
              <w:rPr>
                <w:rFonts w:ascii="Avenir Regular" w:hAnsi="Avenir Regular" w:cs="Avenir Regular"/>
                <w:sz w:val="22"/>
                <w:szCs w:val="22"/>
              </w:rPr>
              <w:t>Skills, knowledge and experience</w:t>
            </w:r>
          </w:p>
        </w:tc>
        <w:tc>
          <w:tcPr>
            <w:tcW w:w="3431" w:type="dxa"/>
          </w:tcPr>
          <w:p w14:paraId="4AC8B22C" w14:textId="77777777" w:rsidR="00780A91" w:rsidRPr="0007526D" w:rsidRDefault="00780A91" w:rsidP="00DE597E">
            <w:pPr>
              <w:pStyle w:val="ListParagraph"/>
              <w:numPr>
                <w:ilvl w:val="0"/>
                <w:numId w:val="10"/>
              </w:numPr>
              <w:spacing w:after="0" w:line="240" w:lineRule="auto"/>
              <w:ind w:left="203" w:hanging="216"/>
              <w:rPr>
                <w:rFonts w:ascii="Avenir Regular" w:hAnsi="Avenir Regular" w:cs="Avenir Regular"/>
                <w:sz w:val="22"/>
                <w:szCs w:val="22"/>
              </w:rPr>
            </w:pPr>
            <w:r w:rsidRPr="0007526D">
              <w:rPr>
                <w:rFonts w:ascii="Avenir Regular" w:hAnsi="Avenir Regular" w:cs="Avenir Regular"/>
                <w:sz w:val="22"/>
                <w:szCs w:val="22"/>
              </w:rPr>
              <w:t>Proven ability to build and sustain effective relationships</w:t>
            </w:r>
            <w:r w:rsidR="000C63E3" w:rsidRPr="0007526D">
              <w:rPr>
                <w:rFonts w:ascii="Avenir Regular" w:hAnsi="Avenir Regular" w:cs="Avenir Regular"/>
                <w:sz w:val="22"/>
                <w:szCs w:val="22"/>
              </w:rPr>
              <w:t xml:space="preserve"> with a range of people</w:t>
            </w:r>
          </w:p>
          <w:p w14:paraId="4B0B3A8B" w14:textId="7EC5449B" w:rsidR="00044954" w:rsidRPr="0007526D" w:rsidRDefault="00044954" w:rsidP="00DE597E">
            <w:pPr>
              <w:pStyle w:val="ListParagraph"/>
              <w:numPr>
                <w:ilvl w:val="0"/>
                <w:numId w:val="10"/>
              </w:numPr>
              <w:spacing w:after="0" w:line="240" w:lineRule="auto"/>
              <w:ind w:left="203" w:hanging="216"/>
              <w:rPr>
                <w:rFonts w:ascii="Avenir Regular" w:hAnsi="Avenir Regular" w:cs="Avenir Regular"/>
                <w:sz w:val="22"/>
                <w:szCs w:val="22"/>
              </w:rPr>
            </w:pPr>
            <w:r w:rsidRPr="0007526D">
              <w:rPr>
                <w:rFonts w:ascii="Avenir Regular" w:hAnsi="Avenir Regular" w:cs="Avenir Regular"/>
                <w:sz w:val="22"/>
                <w:szCs w:val="22"/>
              </w:rPr>
              <w:t xml:space="preserve">Strong </w:t>
            </w:r>
            <w:r w:rsidR="00C56054" w:rsidRPr="0007526D">
              <w:rPr>
                <w:rFonts w:ascii="Avenir Regular" w:hAnsi="Avenir Regular" w:cs="Avenir Regular"/>
                <w:sz w:val="22"/>
                <w:szCs w:val="22"/>
              </w:rPr>
              <w:t>communication and interpersonal skills, with the ability to deal with people at all levels</w:t>
            </w:r>
          </w:p>
        </w:tc>
        <w:tc>
          <w:tcPr>
            <w:tcW w:w="2976" w:type="dxa"/>
          </w:tcPr>
          <w:p w14:paraId="412F13B5" w14:textId="77777777" w:rsidR="00AD35B8" w:rsidRPr="0007526D" w:rsidRDefault="00AC2BAC" w:rsidP="00D938E2">
            <w:pPr>
              <w:numPr>
                <w:ilvl w:val="0"/>
                <w:numId w:val="6"/>
              </w:numPr>
              <w:spacing w:after="0" w:line="240" w:lineRule="auto"/>
              <w:rPr>
                <w:rFonts w:ascii="Avenir Regular" w:hAnsi="Avenir Regular" w:cs="Avenir Regular"/>
                <w:sz w:val="22"/>
                <w:szCs w:val="22"/>
              </w:rPr>
            </w:pPr>
            <w:r w:rsidRPr="0007526D">
              <w:rPr>
                <w:rFonts w:ascii="Avenir Regular" w:hAnsi="Avenir Regular" w:cs="Avenir Regular"/>
                <w:sz w:val="22"/>
                <w:szCs w:val="22"/>
              </w:rPr>
              <w:t>Excellent knowledge of the volunteer landscape</w:t>
            </w:r>
          </w:p>
          <w:p w14:paraId="2813EE70" w14:textId="77777777" w:rsidR="00D938E2" w:rsidRPr="0007526D" w:rsidRDefault="00D938E2" w:rsidP="00D938E2">
            <w:pPr>
              <w:pStyle w:val="ListParagraph"/>
              <w:numPr>
                <w:ilvl w:val="0"/>
                <w:numId w:val="6"/>
              </w:numPr>
              <w:spacing w:after="0" w:line="240" w:lineRule="auto"/>
              <w:rPr>
                <w:rFonts w:ascii="Avenir Regular" w:hAnsi="Avenir Regular" w:cs="Avenir Regular"/>
                <w:sz w:val="22"/>
                <w:szCs w:val="22"/>
              </w:rPr>
            </w:pPr>
            <w:r w:rsidRPr="0007526D">
              <w:rPr>
                <w:rFonts w:ascii="Avenir Regular" w:hAnsi="Avenir Regular" w:cs="Avenir Regular"/>
                <w:sz w:val="22"/>
                <w:szCs w:val="22"/>
              </w:rPr>
              <w:t>Experience of recruiting, developing and managing volunteers</w:t>
            </w:r>
          </w:p>
          <w:p w14:paraId="4CD11BE1" w14:textId="640BAAC9" w:rsidR="00E94E7D" w:rsidRPr="0007526D" w:rsidRDefault="00E94E7D" w:rsidP="006F5720">
            <w:pPr>
              <w:spacing w:after="0" w:line="240" w:lineRule="auto"/>
              <w:ind w:left="-43"/>
              <w:rPr>
                <w:rFonts w:ascii="Avenir Regular" w:hAnsi="Avenir Regular" w:cs="Avenir Regular"/>
                <w:sz w:val="22"/>
                <w:szCs w:val="22"/>
              </w:rPr>
            </w:pPr>
          </w:p>
        </w:tc>
      </w:tr>
      <w:tr w:rsidR="00AD35B8" w:rsidRPr="0007526D" w14:paraId="5E2ABCA6" w14:textId="77777777" w:rsidTr="00AD35B8">
        <w:tc>
          <w:tcPr>
            <w:tcW w:w="2694" w:type="dxa"/>
            <w:vAlign w:val="center"/>
          </w:tcPr>
          <w:p w14:paraId="3D1AE3A2" w14:textId="77777777" w:rsidR="00AD35B8" w:rsidRPr="0007526D" w:rsidRDefault="00AD35B8" w:rsidP="00AD35B8">
            <w:pPr>
              <w:spacing w:after="0" w:line="240" w:lineRule="auto"/>
              <w:rPr>
                <w:rFonts w:ascii="Avenir Regular" w:hAnsi="Avenir Regular" w:cs="Avenir Regular"/>
                <w:sz w:val="22"/>
                <w:szCs w:val="22"/>
              </w:rPr>
            </w:pPr>
            <w:r w:rsidRPr="0007526D">
              <w:rPr>
                <w:rFonts w:ascii="Avenir Regular" w:hAnsi="Avenir Regular" w:cs="Avenir Regular"/>
                <w:sz w:val="22"/>
                <w:szCs w:val="22"/>
              </w:rPr>
              <w:t>Personal Attributes</w:t>
            </w:r>
          </w:p>
        </w:tc>
        <w:tc>
          <w:tcPr>
            <w:tcW w:w="3431" w:type="dxa"/>
          </w:tcPr>
          <w:p w14:paraId="4B9B9392"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Efficient, flexible, ability to work in a dynamic office environment</w:t>
            </w:r>
          </w:p>
          <w:p w14:paraId="2A791A16"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Mature, professional and well mannered</w:t>
            </w:r>
          </w:p>
          <w:p w14:paraId="02EA93DD"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Ability to learn quickly and confident to question</w:t>
            </w:r>
          </w:p>
          <w:p w14:paraId="7C373EE7"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Self-motivated and punctual</w:t>
            </w:r>
          </w:p>
          <w:p w14:paraId="6E7517E8"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Able to manage own time</w:t>
            </w:r>
          </w:p>
          <w:p w14:paraId="1D231718"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Adaptable</w:t>
            </w:r>
          </w:p>
          <w:p w14:paraId="6639B847" w14:textId="200A4A64"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Diligent, prepared to dig deeper / investigate</w:t>
            </w:r>
          </w:p>
          <w:p w14:paraId="45D4B492" w14:textId="4CFCBC0D" w:rsidR="002014A1" w:rsidRPr="0007526D" w:rsidRDefault="00B045A2"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Flexible and non-judgemental approach to people and work</w:t>
            </w:r>
          </w:p>
          <w:p w14:paraId="16C72E25" w14:textId="2AD62682" w:rsidR="00B045A2" w:rsidRPr="0007526D" w:rsidRDefault="00B045A2"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 xml:space="preserve">An empathy with volunteers </w:t>
            </w:r>
            <w:r w:rsidR="00FB1B91" w:rsidRPr="0007526D">
              <w:rPr>
                <w:rFonts w:ascii="Avenir Regular" w:hAnsi="Avenir Regular" w:cs="Avenir Regular"/>
                <w:sz w:val="22"/>
                <w:szCs w:val="22"/>
              </w:rPr>
              <w:t>and an understanding of their needs</w:t>
            </w:r>
          </w:p>
          <w:p w14:paraId="4F5F5D59" w14:textId="77777777" w:rsidR="00AD35B8" w:rsidRPr="0007526D" w:rsidRDefault="00AD35B8" w:rsidP="006F51F3">
            <w:pPr>
              <w:numPr>
                <w:ilvl w:val="0"/>
                <w:numId w:val="6"/>
              </w:numPr>
              <w:spacing w:after="0" w:line="240" w:lineRule="auto"/>
              <w:ind w:left="175" w:hanging="218"/>
              <w:rPr>
                <w:rFonts w:ascii="Avenir Regular" w:hAnsi="Avenir Regular" w:cs="Avenir Regular"/>
                <w:sz w:val="22"/>
                <w:szCs w:val="22"/>
              </w:rPr>
            </w:pPr>
            <w:r w:rsidRPr="0007526D">
              <w:rPr>
                <w:rFonts w:ascii="Avenir Regular" w:hAnsi="Avenir Regular" w:cs="Avenir Regular"/>
                <w:sz w:val="22"/>
                <w:szCs w:val="22"/>
              </w:rPr>
              <w:t>Sympathetic to the Christian beliefs of the organisation</w:t>
            </w:r>
          </w:p>
          <w:p w14:paraId="188D0C35" w14:textId="77777777" w:rsidR="00AD35B8" w:rsidRPr="0007526D" w:rsidRDefault="00AD35B8" w:rsidP="00AD35B8">
            <w:pPr>
              <w:spacing w:after="0" w:line="240" w:lineRule="auto"/>
              <w:ind w:left="175"/>
              <w:rPr>
                <w:rFonts w:ascii="Avenir Regular" w:hAnsi="Avenir Regular" w:cs="Avenir Regular"/>
                <w:sz w:val="22"/>
                <w:szCs w:val="22"/>
              </w:rPr>
            </w:pPr>
          </w:p>
        </w:tc>
        <w:tc>
          <w:tcPr>
            <w:tcW w:w="2976" w:type="dxa"/>
          </w:tcPr>
          <w:p w14:paraId="7619FDCE" w14:textId="77777777" w:rsidR="00AD35B8" w:rsidRPr="0007526D" w:rsidRDefault="00AD35B8" w:rsidP="00AD35B8">
            <w:pPr>
              <w:spacing w:after="0" w:line="240" w:lineRule="auto"/>
              <w:ind w:left="176"/>
              <w:rPr>
                <w:rFonts w:ascii="Avenir Regular" w:hAnsi="Avenir Regular" w:cs="Avenir Regular"/>
                <w:sz w:val="22"/>
                <w:szCs w:val="22"/>
              </w:rPr>
            </w:pPr>
          </w:p>
        </w:tc>
      </w:tr>
    </w:tbl>
    <w:p w14:paraId="28940D0A" w14:textId="77777777" w:rsidR="00AD35B8" w:rsidRPr="0007526D" w:rsidRDefault="00AD35B8" w:rsidP="00AD35B8">
      <w:pPr>
        <w:spacing w:after="0" w:line="240" w:lineRule="auto"/>
        <w:rPr>
          <w:rFonts w:ascii="Avenir Regular" w:hAnsi="Avenir Regular" w:cs="Avenir Regular"/>
          <w:b/>
          <w:sz w:val="22"/>
          <w:szCs w:val="22"/>
        </w:rPr>
      </w:pPr>
    </w:p>
    <w:p w14:paraId="52C4FF37" w14:textId="77777777" w:rsidR="00AD35B8" w:rsidRPr="0007526D" w:rsidRDefault="00AD35B8" w:rsidP="00AD35B8">
      <w:pPr>
        <w:spacing w:after="0" w:line="240" w:lineRule="auto"/>
        <w:rPr>
          <w:rFonts w:ascii="Avenir Regular" w:hAnsi="Avenir Regular" w:cs="Avenir Regular"/>
          <w:b/>
          <w:sz w:val="22"/>
          <w:szCs w:val="22"/>
        </w:rPr>
      </w:pPr>
    </w:p>
    <w:p w14:paraId="6A7FBEDD" w14:textId="77777777" w:rsidR="00AD35B8" w:rsidRPr="0007526D" w:rsidRDefault="00AD35B8" w:rsidP="00AD35B8">
      <w:pPr>
        <w:spacing w:after="0" w:line="240" w:lineRule="auto"/>
        <w:rPr>
          <w:rFonts w:ascii="Avenir Regular" w:hAnsi="Avenir Regular" w:cs="Avenir Regular"/>
          <w:b/>
          <w:sz w:val="22"/>
          <w:szCs w:val="22"/>
        </w:rPr>
      </w:pPr>
      <w:r w:rsidRPr="0007526D">
        <w:rPr>
          <w:rFonts w:ascii="Avenir Regular" w:hAnsi="Avenir Regular" w:cs="Avenir Regular"/>
          <w:b/>
          <w:sz w:val="22"/>
          <w:szCs w:val="22"/>
        </w:rPr>
        <w:t>People behaviours</w:t>
      </w:r>
    </w:p>
    <w:p w14:paraId="41CA14FA" w14:textId="77777777" w:rsidR="00AD35B8" w:rsidRPr="0007526D" w:rsidRDefault="00AD35B8" w:rsidP="00AD35B8">
      <w:pPr>
        <w:spacing w:after="0" w:line="240" w:lineRule="auto"/>
        <w:rPr>
          <w:rFonts w:ascii="Avenir Regular" w:hAnsi="Avenir Regular" w:cs="Avenir Regular"/>
          <w:b/>
          <w:sz w:val="22"/>
          <w:szCs w:val="22"/>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6595"/>
      </w:tblGrid>
      <w:tr w:rsidR="00AD35B8" w:rsidRPr="0007526D" w14:paraId="2B36DA9A" w14:textId="77777777" w:rsidTr="002448EB">
        <w:trPr>
          <w:trHeight w:val="422"/>
        </w:trPr>
        <w:tc>
          <w:tcPr>
            <w:tcW w:w="1293" w:type="pct"/>
          </w:tcPr>
          <w:p w14:paraId="00939BDB" w14:textId="77777777" w:rsidR="00AD35B8" w:rsidRPr="0007526D" w:rsidRDefault="00AD35B8" w:rsidP="00AD35B8">
            <w:pPr>
              <w:spacing w:after="0" w:line="240" w:lineRule="auto"/>
              <w:rPr>
                <w:rFonts w:ascii="Avenir Regular" w:hAnsi="Avenir Regular" w:cs="Avenir Regular"/>
                <w:bCs/>
                <w:sz w:val="22"/>
                <w:szCs w:val="22"/>
              </w:rPr>
            </w:pPr>
            <w:r w:rsidRPr="0007526D">
              <w:rPr>
                <w:rFonts w:ascii="Avenir Regular" w:hAnsi="Avenir Regular" w:cs="Avenir Regular"/>
                <w:bCs/>
                <w:sz w:val="22"/>
                <w:szCs w:val="22"/>
              </w:rPr>
              <w:t>Communication &amp; Team Working</w:t>
            </w:r>
          </w:p>
        </w:tc>
        <w:tc>
          <w:tcPr>
            <w:tcW w:w="3707" w:type="pct"/>
          </w:tcPr>
          <w:p w14:paraId="39CEDCA7"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 xml:space="preserve">Acts openly and honestly.  </w:t>
            </w:r>
          </w:p>
          <w:p w14:paraId="4FF3C012"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 xml:space="preserve">Shows respect for others. </w:t>
            </w:r>
          </w:p>
          <w:p w14:paraId="551C49D4"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 xml:space="preserve">Communicates with others in a clear and structured fashion (written and verbal). </w:t>
            </w:r>
          </w:p>
          <w:p w14:paraId="39493B4F"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Demonstrates a 'can do' approach.</w:t>
            </w:r>
          </w:p>
          <w:p w14:paraId="497511C0"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Understands the importance of confidentiality and data security</w:t>
            </w:r>
          </w:p>
        </w:tc>
      </w:tr>
      <w:tr w:rsidR="00AD35B8" w:rsidRPr="0007526D" w14:paraId="65AB204D" w14:textId="77777777" w:rsidTr="002448EB">
        <w:trPr>
          <w:trHeight w:val="600"/>
        </w:trPr>
        <w:tc>
          <w:tcPr>
            <w:tcW w:w="1293" w:type="pct"/>
          </w:tcPr>
          <w:p w14:paraId="726D1657" w14:textId="77777777" w:rsidR="00AD35B8" w:rsidRPr="0007526D" w:rsidRDefault="00AD35B8" w:rsidP="00AD35B8">
            <w:pPr>
              <w:spacing w:after="0" w:line="240" w:lineRule="auto"/>
              <w:rPr>
                <w:rFonts w:ascii="Avenir Regular" w:hAnsi="Avenir Regular" w:cs="Avenir Regular"/>
                <w:bCs/>
                <w:sz w:val="22"/>
                <w:szCs w:val="22"/>
              </w:rPr>
            </w:pPr>
            <w:r w:rsidRPr="0007526D">
              <w:rPr>
                <w:rFonts w:ascii="Avenir Regular" w:hAnsi="Avenir Regular" w:cs="Avenir Regular"/>
                <w:bCs/>
                <w:sz w:val="22"/>
                <w:szCs w:val="22"/>
              </w:rPr>
              <w:t>People Management &amp; Development</w:t>
            </w:r>
          </w:p>
        </w:tc>
        <w:tc>
          <w:tcPr>
            <w:tcW w:w="3707" w:type="pct"/>
          </w:tcPr>
          <w:p w14:paraId="5DFF03FC"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 xml:space="preserve">Delivers agreed performance objectives with required support.  </w:t>
            </w:r>
          </w:p>
          <w:p w14:paraId="1B48C878"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Demonstrates a willingness and appetite to learn.</w:t>
            </w:r>
          </w:p>
          <w:p w14:paraId="523F68FA"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Willing to participate in training and professional development</w:t>
            </w:r>
          </w:p>
        </w:tc>
      </w:tr>
      <w:tr w:rsidR="00AD35B8" w:rsidRPr="0007526D" w14:paraId="15C0F7D0" w14:textId="77777777" w:rsidTr="002448EB">
        <w:trPr>
          <w:trHeight w:val="609"/>
        </w:trPr>
        <w:tc>
          <w:tcPr>
            <w:tcW w:w="1293" w:type="pct"/>
          </w:tcPr>
          <w:p w14:paraId="71030FDF" w14:textId="77777777" w:rsidR="00AD35B8" w:rsidRPr="0007526D" w:rsidRDefault="00AD35B8" w:rsidP="00AD35B8">
            <w:pPr>
              <w:spacing w:after="0" w:line="240" w:lineRule="auto"/>
              <w:rPr>
                <w:rFonts w:ascii="Avenir Regular" w:hAnsi="Avenir Regular" w:cs="Avenir Regular"/>
                <w:bCs/>
                <w:sz w:val="22"/>
                <w:szCs w:val="22"/>
              </w:rPr>
            </w:pPr>
            <w:r w:rsidRPr="0007526D">
              <w:rPr>
                <w:rFonts w:ascii="Avenir Regular" w:hAnsi="Avenir Regular" w:cs="Avenir Regular"/>
                <w:bCs/>
                <w:sz w:val="22"/>
                <w:szCs w:val="22"/>
              </w:rPr>
              <w:t>Commitment &amp; Drive</w:t>
            </w:r>
          </w:p>
        </w:tc>
        <w:tc>
          <w:tcPr>
            <w:tcW w:w="3707" w:type="pct"/>
          </w:tcPr>
          <w:p w14:paraId="1D84DF6A"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 xml:space="preserve">Has high standards and adheres to quality guidelines.  </w:t>
            </w:r>
          </w:p>
          <w:p w14:paraId="0D7BB3A9"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sz w:val="22"/>
                <w:szCs w:val="22"/>
              </w:rPr>
              <w:t xml:space="preserve">Strives to </w:t>
            </w:r>
            <w:proofErr w:type="gramStart"/>
            <w:r w:rsidRPr="0007526D">
              <w:rPr>
                <w:rFonts w:ascii="Avenir Regular" w:hAnsi="Avenir Regular" w:cs="Avenir Regular"/>
                <w:sz w:val="22"/>
                <w:szCs w:val="22"/>
              </w:rPr>
              <w:t>deliver to the best of abilities at all times</w:t>
            </w:r>
            <w:proofErr w:type="gramEnd"/>
            <w:r w:rsidRPr="0007526D">
              <w:rPr>
                <w:rFonts w:ascii="Avenir Regular" w:hAnsi="Avenir Regular" w:cs="Avenir Regular"/>
                <w:sz w:val="22"/>
                <w:szCs w:val="22"/>
              </w:rPr>
              <w:t xml:space="preserve">.  </w:t>
            </w:r>
          </w:p>
          <w:p w14:paraId="5DA81F2D" w14:textId="77777777" w:rsidR="00AD35B8" w:rsidRPr="0007526D" w:rsidRDefault="00AD35B8" w:rsidP="006F51F3">
            <w:pPr>
              <w:numPr>
                <w:ilvl w:val="0"/>
                <w:numId w:val="5"/>
              </w:numPr>
              <w:spacing w:after="0" w:line="240" w:lineRule="auto"/>
              <w:rPr>
                <w:rFonts w:ascii="Avenir Regular" w:hAnsi="Avenir Regular" w:cs="Avenir Regular"/>
                <w:sz w:val="22"/>
                <w:szCs w:val="22"/>
              </w:rPr>
            </w:pPr>
            <w:proofErr w:type="gramStart"/>
            <w:r w:rsidRPr="0007526D">
              <w:rPr>
                <w:rFonts w:ascii="Avenir Regular" w:hAnsi="Avenir Regular" w:cs="Avenir Regular"/>
                <w:sz w:val="22"/>
                <w:szCs w:val="22"/>
              </w:rPr>
              <w:t>Shows professionalism and care for clients and colleagues at all times</w:t>
            </w:r>
            <w:proofErr w:type="gramEnd"/>
            <w:r w:rsidRPr="0007526D">
              <w:rPr>
                <w:rFonts w:ascii="Avenir Regular" w:hAnsi="Avenir Regular" w:cs="Avenir Regular"/>
                <w:sz w:val="22"/>
                <w:szCs w:val="22"/>
              </w:rPr>
              <w:t>.</w:t>
            </w:r>
          </w:p>
        </w:tc>
      </w:tr>
      <w:tr w:rsidR="00AD35B8" w:rsidRPr="0007526D" w14:paraId="429EB0FF" w14:textId="77777777" w:rsidTr="002448EB">
        <w:trPr>
          <w:trHeight w:val="609"/>
        </w:trPr>
        <w:tc>
          <w:tcPr>
            <w:tcW w:w="1293" w:type="pct"/>
            <w:tcBorders>
              <w:bottom w:val="single" w:sz="4" w:space="0" w:color="auto"/>
            </w:tcBorders>
          </w:tcPr>
          <w:p w14:paraId="26EFA0B5" w14:textId="77777777" w:rsidR="00AD35B8" w:rsidRPr="0007526D" w:rsidRDefault="00AD35B8" w:rsidP="00AD35B8">
            <w:pPr>
              <w:spacing w:after="0" w:line="240" w:lineRule="auto"/>
              <w:rPr>
                <w:rFonts w:ascii="Avenir Regular" w:hAnsi="Avenir Regular" w:cs="Avenir Regular"/>
                <w:bCs/>
                <w:sz w:val="22"/>
                <w:szCs w:val="22"/>
              </w:rPr>
            </w:pPr>
            <w:r w:rsidRPr="0007526D">
              <w:rPr>
                <w:rFonts w:ascii="Avenir Regular" w:hAnsi="Avenir Regular" w:cs="Avenir Regular"/>
                <w:bCs/>
                <w:sz w:val="22"/>
                <w:szCs w:val="22"/>
              </w:rPr>
              <w:t>Ethos of the organisation</w:t>
            </w:r>
          </w:p>
        </w:tc>
        <w:tc>
          <w:tcPr>
            <w:tcW w:w="3707" w:type="pct"/>
            <w:tcBorders>
              <w:bottom w:val="single" w:sz="4" w:space="0" w:color="auto"/>
            </w:tcBorders>
          </w:tcPr>
          <w:p w14:paraId="51F517CB" w14:textId="15C03A0B" w:rsidR="00AD35B8" w:rsidRPr="0007526D" w:rsidRDefault="00AD35B8" w:rsidP="006F51F3">
            <w:pPr>
              <w:numPr>
                <w:ilvl w:val="0"/>
                <w:numId w:val="5"/>
              </w:numPr>
              <w:spacing w:after="0" w:line="240" w:lineRule="auto"/>
              <w:rPr>
                <w:rFonts w:ascii="Avenir Regular" w:hAnsi="Avenir Regular" w:cs="Avenir Regular"/>
                <w:sz w:val="22"/>
                <w:szCs w:val="22"/>
              </w:rPr>
            </w:pPr>
            <w:r w:rsidRPr="0007526D">
              <w:rPr>
                <w:rFonts w:ascii="Avenir Regular" w:hAnsi="Avenir Regular" w:cs="Avenir Regular"/>
                <w:color w:val="000000"/>
                <w:sz w:val="22"/>
                <w:szCs w:val="22"/>
              </w:rPr>
              <w:t>As a minimum requirement all employees of R</w:t>
            </w:r>
            <w:r w:rsidR="00DE597E" w:rsidRPr="0007526D">
              <w:rPr>
                <w:rFonts w:ascii="Avenir Regular" w:hAnsi="Avenir Regular" w:cs="Avenir Regular"/>
                <w:color w:val="000000"/>
                <w:sz w:val="22"/>
                <w:szCs w:val="22"/>
              </w:rPr>
              <w:t>each</w:t>
            </w:r>
            <w:r w:rsidRPr="0007526D">
              <w:rPr>
                <w:rFonts w:ascii="Avenir Regular" w:hAnsi="Avenir Regular" w:cs="Avenir Regular"/>
                <w:color w:val="000000"/>
                <w:sz w:val="22"/>
                <w:szCs w:val="22"/>
              </w:rPr>
              <w:t xml:space="preserve"> Community Projects must be able to work within the Christian ethos of the charity</w:t>
            </w:r>
          </w:p>
        </w:tc>
      </w:tr>
    </w:tbl>
    <w:p w14:paraId="5CF8EFD7" w14:textId="77777777" w:rsidR="00AD35B8" w:rsidRPr="0007526D" w:rsidRDefault="00AD35B8" w:rsidP="00AD35B8">
      <w:pPr>
        <w:spacing w:after="0" w:line="240" w:lineRule="auto"/>
        <w:rPr>
          <w:rFonts w:ascii="Avenir Regular" w:hAnsi="Avenir Regular" w:cs="Avenir Regular"/>
          <w:b/>
          <w:sz w:val="22"/>
          <w:szCs w:val="22"/>
        </w:rPr>
      </w:pPr>
    </w:p>
    <w:p w14:paraId="46A62AF0" w14:textId="77777777" w:rsidR="00AD35B8" w:rsidRPr="0007526D" w:rsidRDefault="00AD35B8" w:rsidP="00AD35B8">
      <w:pPr>
        <w:spacing w:after="0" w:line="240" w:lineRule="auto"/>
        <w:rPr>
          <w:rFonts w:ascii="Avenir Regular" w:hAnsi="Avenir Regular" w:cs="Avenir Regular"/>
          <w:b/>
          <w:sz w:val="22"/>
          <w:szCs w:val="22"/>
        </w:rPr>
      </w:pPr>
      <w:r w:rsidRPr="0007526D">
        <w:rPr>
          <w:rFonts w:ascii="Avenir Regular" w:hAnsi="Avenir Regular" w:cs="Avenir Regular"/>
          <w:b/>
          <w:sz w:val="22"/>
          <w:szCs w:val="22"/>
        </w:rPr>
        <w:t>Terms and conditions</w:t>
      </w:r>
    </w:p>
    <w:p w14:paraId="6FCA00F7" w14:textId="77777777" w:rsidR="00AD35B8" w:rsidRPr="0007526D" w:rsidRDefault="00AD35B8" w:rsidP="00AD35B8">
      <w:pPr>
        <w:spacing w:after="0" w:line="240" w:lineRule="auto"/>
        <w:rPr>
          <w:rFonts w:ascii="Avenir Regular" w:hAnsi="Avenir Regular" w:cs="Avenir Regular"/>
          <w:sz w:val="22"/>
          <w:szCs w:val="22"/>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6595"/>
      </w:tblGrid>
      <w:tr w:rsidR="00AD35B8" w:rsidRPr="0007526D" w14:paraId="4BED71BE" w14:textId="77777777" w:rsidTr="002448EB">
        <w:trPr>
          <w:trHeight w:val="422"/>
        </w:trPr>
        <w:tc>
          <w:tcPr>
            <w:tcW w:w="1293" w:type="pct"/>
          </w:tcPr>
          <w:p w14:paraId="33940462" w14:textId="77777777" w:rsidR="00AD35B8" w:rsidRPr="0007526D" w:rsidRDefault="00AD35B8" w:rsidP="00AD35B8">
            <w:pPr>
              <w:spacing w:after="0" w:line="240" w:lineRule="auto"/>
              <w:rPr>
                <w:rFonts w:ascii="Avenir Regular" w:hAnsi="Avenir Regular" w:cs="Avenir Regular"/>
                <w:bCs/>
                <w:sz w:val="22"/>
                <w:szCs w:val="22"/>
              </w:rPr>
            </w:pPr>
            <w:r w:rsidRPr="0007526D">
              <w:rPr>
                <w:rFonts w:ascii="Avenir Regular" w:hAnsi="Avenir Regular" w:cs="Avenir Regular"/>
                <w:bCs/>
                <w:sz w:val="22"/>
                <w:szCs w:val="22"/>
              </w:rPr>
              <w:t>Location</w:t>
            </w:r>
          </w:p>
        </w:tc>
        <w:tc>
          <w:tcPr>
            <w:tcW w:w="3707" w:type="pct"/>
          </w:tcPr>
          <w:p w14:paraId="5078F8CB" w14:textId="313D8AAC" w:rsidR="00AD35B8" w:rsidRPr="0007526D" w:rsidRDefault="00335C30" w:rsidP="00AD35B8">
            <w:pPr>
              <w:spacing w:after="0" w:line="240" w:lineRule="auto"/>
              <w:rPr>
                <w:rFonts w:ascii="Avenir Regular" w:hAnsi="Avenir Regular" w:cs="Avenir Regular"/>
                <w:sz w:val="22"/>
                <w:szCs w:val="22"/>
              </w:rPr>
            </w:pPr>
            <w:r w:rsidRPr="0007526D">
              <w:rPr>
                <w:rFonts w:ascii="Avenir Regular" w:hAnsi="Avenir Regular" w:cs="Avenir Regular"/>
                <w:sz w:val="22"/>
                <w:szCs w:val="22"/>
              </w:rPr>
              <w:t xml:space="preserve">This role will be based </w:t>
            </w:r>
            <w:r w:rsidR="007C2472" w:rsidRPr="0007526D">
              <w:rPr>
                <w:rFonts w:ascii="Avenir Regular" w:hAnsi="Avenir Regular" w:cs="Avenir Regular"/>
                <w:sz w:val="22"/>
                <w:szCs w:val="22"/>
              </w:rPr>
              <w:t>at the m</w:t>
            </w:r>
            <w:r w:rsidR="00AD35B8" w:rsidRPr="0007526D">
              <w:rPr>
                <w:rFonts w:ascii="Avenir Regular" w:hAnsi="Avenir Regular" w:cs="Avenir Regular"/>
                <w:sz w:val="22"/>
                <w:szCs w:val="22"/>
              </w:rPr>
              <w:t xml:space="preserve">ain office </w:t>
            </w:r>
            <w:r w:rsidR="007C2472" w:rsidRPr="0007526D">
              <w:rPr>
                <w:rFonts w:ascii="Avenir Regular" w:hAnsi="Avenir Regular" w:cs="Avenir Regular"/>
                <w:sz w:val="22"/>
                <w:szCs w:val="22"/>
              </w:rPr>
              <w:t>in</w:t>
            </w:r>
            <w:r w:rsidR="00AD35B8" w:rsidRPr="0007526D">
              <w:rPr>
                <w:rFonts w:ascii="Avenir Regular" w:hAnsi="Avenir Regular" w:cs="Avenir Regular"/>
                <w:sz w:val="22"/>
                <w:szCs w:val="22"/>
              </w:rPr>
              <w:t xml:space="preserve"> Wisdom Facilities Centre, 42 Hollands Road, Haverhill CB9 8SA</w:t>
            </w:r>
            <w:r w:rsidR="00F16A0B" w:rsidRPr="0007526D">
              <w:rPr>
                <w:rFonts w:ascii="Avenir Regular" w:hAnsi="Avenir Regular" w:cs="Avenir Regular"/>
                <w:sz w:val="22"/>
                <w:szCs w:val="22"/>
              </w:rPr>
              <w:t xml:space="preserve"> but will be required to visit volunteers at our other sites</w:t>
            </w:r>
            <w:r w:rsidR="00322056" w:rsidRPr="0007526D">
              <w:rPr>
                <w:rFonts w:ascii="Avenir Regular" w:hAnsi="Avenir Regular" w:cs="Avenir Regular"/>
                <w:sz w:val="22"/>
                <w:szCs w:val="22"/>
              </w:rPr>
              <w:t xml:space="preserve">.  </w:t>
            </w:r>
          </w:p>
        </w:tc>
      </w:tr>
      <w:tr w:rsidR="00AD35B8" w:rsidRPr="0007526D" w14:paraId="64BF8639" w14:textId="77777777" w:rsidTr="002448EB">
        <w:trPr>
          <w:trHeight w:val="600"/>
        </w:trPr>
        <w:tc>
          <w:tcPr>
            <w:tcW w:w="1293" w:type="pct"/>
          </w:tcPr>
          <w:p w14:paraId="6F31525F" w14:textId="77777777" w:rsidR="00AD35B8" w:rsidRPr="0007526D" w:rsidRDefault="00AD35B8" w:rsidP="00AD35B8">
            <w:pPr>
              <w:spacing w:after="0" w:line="240" w:lineRule="auto"/>
              <w:rPr>
                <w:rFonts w:ascii="Avenir Regular" w:hAnsi="Avenir Regular" w:cs="Avenir Regular"/>
                <w:bCs/>
                <w:sz w:val="22"/>
                <w:szCs w:val="22"/>
              </w:rPr>
            </w:pPr>
            <w:r w:rsidRPr="0007526D">
              <w:rPr>
                <w:rFonts w:ascii="Avenir Regular" w:hAnsi="Avenir Regular" w:cs="Avenir Regular"/>
                <w:bCs/>
                <w:sz w:val="22"/>
                <w:szCs w:val="22"/>
              </w:rPr>
              <w:t>Working hours and pattern</w:t>
            </w:r>
          </w:p>
        </w:tc>
        <w:tc>
          <w:tcPr>
            <w:tcW w:w="3707" w:type="pct"/>
          </w:tcPr>
          <w:p w14:paraId="52320A3C" w14:textId="5A66DA0A" w:rsidR="00AD35B8" w:rsidRPr="0007526D" w:rsidRDefault="00F16A0B" w:rsidP="00AD35B8">
            <w:pPr>
              <w:spacing w:after="0" w:line="240" w:lineRule="auto"/>
              <w:rPr>
                <w:rFonts w:ascii="Avenir Regular" w:hAnsi="Avenir Regular" w:cs="Avenir Regular"/>
                <w:sz w:val="22"/>
                <w:szCs w:val="22"/>
              </w:rPr>
            </w:pPr>
            <w:r w:rsidRPr="0007526D">
              <w:rPr>
                <w:rFonts w:ascii="Avenir Regular" w:hAnsi="Avenir Regular" w:cs="Avenir Regular"/>
                <w:sz w:val="22"/>
                <w:szCs w:val="22"/>
              </w:rPr>
              <w:t>25</w:t>
            </w:r>
            <w:r w:rsidR="006F5720" w:rsidRPr="0007526D">
              <w:rPr>
                <w:rFonts w:ascii="Avenir Regular" w:hAnsi="Avenir Regular" w:cs="Avenir Regular"/>
                <w:sz w:val="22"/>
                <w:szCs w:val="22"/>
              </w:rPr>
              <w:t xml:space="preserve"> </w:t>
            </w:r>
            <w:r w:rsidR="00AD35B8" w:rsidRPr="0007526D">
              <w:rPr>
                <w:rFonts w:ascii="Avenir Regular" w:hAnsi="Avenir Regular" w:cs="Avenir Regular"/>
                <w:sz w:val="22"/>
                <w:szCs w:val="22"/>
              </w:rPr>
              <w:t xml:space="preserve">hours per week </w:t>
            </w:r>
          </w:p>
        </w:tc>
      </w:tr>
      <w:tr w:rsidR="00AD35B8" w:rsidRPr="0007526D" w14:paraId="745F95D8" w14:textId="77777777" w:rsidTr="002448EB">
        <w:trPr>
          <w:trHeight w:val="609"/>
        </w:trPr>
        <w:tc>
          <w:tcPr>
            <w:tcW w:w="1293" w:type="pct"/>
          </w:tcPr>
          <w:p w14:paraId="228D1E29" w14:textId="77777777" w:rsidR="00AD35B8" w:rsidRPr="0007526D" w:rsidRDefault="00AD35B8" w:rsidP="00AD35B8">
            <w:pPr>
              <w:spacing w:after="0" w:line="240" w:lineRule="auto"/>
              <w:rPr>
                <w:rFonts w:ascii="Avenir Regular" w:hAnsi="Avenir Regular" w:cs="Avenir Regular"/>
                <w:bCs/>
                <w:sz w:val="22"/>
                <w:szCs w:val="22"/>
              </w:rPr>
            </w:pPr>
            <w:r w:rsidRPr="0007526D">
              <w:rPr>
                <w:rFonts w:ascii="Avenir Regular" w:hAnsi="Avenir Regular" w:cs="Avenir Regular"/>
                <w:bCs/>
                <w:sz w:val="22"/>
                <w:szCs w:val="22"/>
              </w:rPr>
              <w:t>Probationary Period</w:t>
            </w:r>
          </w:p>
        </w:tc>
        <w:tc>
          <w:tcPr>
            <w:tcW w:w="3707" w:type="pct"/>
          </w:tcPr>
          <w:p w14:paraId="1ACAE27D" w14:textId="24438455" w:rsidR="00AD35B8" w:rsidRPr="0007526D" w:rsidRDefault="006F5720" w:rsidP="00AD35B8">
            <w:pPr>
              <w:spacing w:after="0" w:line="240" w:lineRule="auto"/>
              <w:rPr>
                <w:rFonts w:ascii="Avenir Regular" w:hAnsi="Avenir Regular" w:cs="Avenir Regular"/>
                <w:sz w:val="22"/>
                <w:szCs w:val="22"/>
              </w:rPr>
            </w:pPr>
            <w:r w:rsidRPr="0007526D">
              <w:rPr>
                <w:rFonts w:ascii="Avenir Regular" w:hAnsi="Avenir Regular" w:cs="Avenir Regular"/>
                <w:sz w:val="22"/>
                <w:szCs w:val="22"/>
              </w:rPr>
              <w:t>6</w:t>
            </w:r>
            <w:r w:rsidR="00AD35B8" w:rsidRPr="0007526D">
              <w:rPr>
                <w:rFonts w:ascii="Avenir Regular" w:hAnsi="Avenir Regular" w:cs="Avenir Regular"/>
                <w:sz w:val="22"/>
                <w:szCs w:val="22"/>
              </w:rPr>
              <w:t xml:space="preserve"> months</w:t>
            </w:r>
          </w:p>
        </w:tc>
      </w:tr>
      <w:tr w:rsidR="00AD35B8" w:rsidRPr="0007526D" w14:paraId="70AA52FB" w14:textId="77777777" w:rsidTr="002448EB">
        <w:trPr>
          <w:trHeight w:val="609"/>
        </w:trPr>
        <w:tc>
          <w:tcPr>
            <w:tcW w:w="1293" w:type="pct"/>
            <w:tcBorders>
              <w:bottom w:val="single" w:sz="4" w:space="0" w:color="auto"/>
            </w:tcBorders>
          </w:tcPr>
          <w:p w14:paraId="120487C4" w14:textId="77777777" w:rsidR="00AD35B8" w:rsidRPr="0007526D" w:rsidRDefault="00AD35B8" w:rsidP="00AD35B8">
            <w:pPr>
              <w:spacing w:after="0" w:line="240" w:lineRule="auto"/>
              <w:rPr>
                <w:rFonts w:ascii="Avenir Regular" w:hAnsi="Avenir Regular" w:cs="Avenir Regular"/>
                <w:bCs/>
                <w:sz w:val="22"/>
                <w:szCs w:val="22"/>
              </w:rPr>
            </w:pPr>
            <w:r w:rsidRPr="0007526D">
              <w:rPr>
                <w:rFonts w:ascii="Avenir Regular" w:hAnsi="Avenir Regular" w:cs="Avenir Regular"/>
                <w:bCs/>
                <w:sz w:val="22"/>
                <w:szCs w:val="22"/>
              </w:rPr>
              <w:t>Annual Leave</w:t>
            </w:r>
          </w:p>
        </w:tc>
        <w:tc>
          <w:tcPr>
            <w:tcW w:w="3707" w:type="pct"/>
            <w:tcBorders>
              <w:bottom w:val="single" w:sz="4" w:space="0" w:color="auto"/>
            </w:tcBorders>
          </w:tcPr>
          <w:p w14:paraId="52D92D43" w14:textId="2AB42625" w:rsidR="00AD35B8" w:rsidRPr="0007526D" w:rsidRDefault="00AD35B8" w:rsidP="00F64875">
            <w:pPr>
              <w:spacing w:after="0" w:line="240" w:lineRule="auto"/>
              <w:rPr>
                <w:rFonts w:ascii="Avenir Regular" w:hAnsi="Avenir Regular" w:cs="Avenir Regular"/>
                <w:sz w:val="22"/>
                <w:szCs w:val="22"/>
              </w:rPr>
            </w:pPr>
            <w:r w:rsidRPr="0007526D">
              <w:rPr>
                <w:rFonts w:ascii="Avenir Regular" w:hAnsi="Avenir Regular" w:cs="Avenir Regular"/>
                <w:sz w:val="22"/>
                <w:szCs w:val="22"/>
              </w:rPr>
              <w:t>25 working days per annum for full time employees</w:t>
            </w:r>
            <w:r w:rsidR="00FB1013" w:rsidRPr="0007526D">
              <w:rPr>
                <w:rFonts w:ascii="Avenir Regular" w:hAnsi="Avenir Regular" w:cs="Avenir Regular"/>
                <w:sz w:val="22"/>
                <w:szCs w:val="22"/>
              </w:rPr>
              <w:t xml:space="preserve"> (pro-</w:t>
            </w:r>
            <w:proofErr w:type="spellStart"/>
            <w:r w:rsidR="00FB1013" w:rsidRPr="0007526D">
              <w:rPr>
                <w:rFonts w:ascii="Avenir Regular" w:hAnsi="Avenir Regular" w:cs="Avenir Regular"/>
                <w:sz w:val="22"/>
                <w:szCs w:val="22"/>
              </w:rPr>
              <w:t>rata’d</w:t>
            </w:r>
            <w:proofErr w:type="spellEnd"/>
            <w:r w:rsidR="00FB1013" w:rsidRPr="0007526D">
              <w:rPr>
                <w:rFonts w:ascii="Avenir Regular" w:hAnsi="Avenir Regular" w:cs="Avenir Regular"/>
                <w:sz w:val="22"/>
                <w:szCs w:val="22"/>
              </w:rPr>
              <w:t xml:space="preserve"> for part time employees)</w:t>
            </w:r>
            <w:r w:rsidRPr="0007526D">
              <w:rPr>
                <w:rFonts w:ascii="Avenir Regular" w:hAnsi="Avenir Regular" w:cs="Avenir Regular"/>
                <w:sz w:val="22"/>
                <w:szCs w:val="22"/>
              </w:rPr>
              <w:t xml:space="preserve"> along with public holidays </w:t>
            </w:r>
          </w:p>
        </w:tc>
      </w:tr>
    </w:tbl>
    <w:p w14:paraId="513E59C0" w14:textId="1F4B6FBC" w:rsidR="00AD35B8" w:rsidRPr="0007526D" w:rsidRDefault="00AD35B8" w:rsidP="00AD35B8">
      <w:pPr>
        <w:spacing w:after="0" w:line="240" w:lineRule="auto"/>
        <w:rPr>
          <w:rFonts w:ascii="Avenir Regular" w:hAnsi="Avenir Regular" w:cs="Avenir Regular"/>
          <w:sz w:val="22"/>
          <w:szCs w:val="22"/>
        </w:rPr>
      </w:pPr>
      <w:r w:rsidRPr="0007526D">
        <w:rPr>
          <w:rFonts w:ascii="Avenir Regular" w:hAnsi="Avenir Regular" w:cs="Avenir Regular"/>
          <w:sz w:val="22"/>
          <w:szCs w:val="22"/>
        </w:rPr>
        <w:t>.</w:t>
      </w:r>
    </w:p>
    <w:p w14:paraId="2C0A4E6C" w14:textId="34F61C4D" w:rsidR="00665D90" w:rsidRPr="0007526D" w:rsidRDefault="00665D90">
      <w:pPr>
        <w:spacing w:after="200"/>
        <w:rPr>
          <w:rFonts w:ascii="Avenir Regular" w:hAnsi="Avenir Regular" w:cs="Avenir Regular"/>
          <w:sz w:val="22"/>
          <w:szCs w:val="22"/>
        </w:rPr>
      </w:pPr>
    </w:p>
    <w:sectPr w:rsidR="00665D90" w:rsidRPr="0007526D" w:rsidSect="00EE40BC">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0829" w14:textId="77777777" w:rsidR="007E71A2" w:rsidRDefault="007E71A2" w:rsidP="00EE40BC">
      <w:pPr>
        <w:spacing w:after="0" w:line="240" w:lineRule="auto"/>
      </w:pPr>
      <w:r>
        <w:separator/>
      </w:r>
    </w:p>
  </w:endnote>
  <w:endnote w:type="continuationSeparator" w:id="0">
    <w:p w14:paraId="259C436F" w14:textId="77777777" w:rsidR="007E71A2" w:rsidRDefault="007E71A2" w:rsidP="00EE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Regular">
    <w:altName w:val="Arial"/>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951" w14:textId="6A2DA7DC" w:rsidR="00256179" w:rsidRDefault="00CA49AE">
    <w:pPr>
      <w:pStyle w:val="Footer"/>
    </w:pPr>
    <w:r>
      <w:t>December</w:t>
    </w:r>
    <w:r w:rsidR="00256179">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BA6B" w14:textId="5FF37E27" w:rsidR="00F64875" w:rsidRDefault="00CA49AE">
    <w:pPr>
      <w:pStyle w:val="Footer"/>
    </w:pPr>
    <w:r>
      <w:t>December</w:t>
    </w:r>
    <w:r w:rsidR="00256179">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DAF7" w14:textId="77777777" w:rsidR="007E71A2" w:rsidRDefault="007E71A2" w:rsidP="00EE40BC">
      <w:pPr>
        <w:spacing w:after="0" w:line="240" w:lineRule="auto"/>
      </w:pPr>
      <w:r>
        <w:separator/>
      </w:r>
    </w:p>
  </w:footnote>
  <w:footnote w:type="continuationSeparator" w:id="0">
    <w:p w14:paraId="402CB093" w14:textId="77777777" w:rsidR="007E71A2" w:rsidRDefault="007E71A2" w:rsidP="00EE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C80B" w14:textId="2F444728" w:rsidR="002448EB" w:rsidRDefault="002448EB" w:rsidP="00EE40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70B5"/>
    <w:multiLevelType w:val="hybridMultilevel"/>
    <w:tmpl w:val="BBD0B96A"/>
    <w:lvl w:ilvl="0" w:tplc="D8C6BF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E4364"/>
    <w:multiLevelType w:val="multilevel"/>
    <w:tmpl w:val="28B64EE8"/>
    <w:lvl w:ilvl="0">
      <w:start w:val="1"/>
      <w:numFmt w:val="decimal"/>
      <w:pStyle w:val="Number1"/>
      <w:lvlText w:val="%1.0"/>
      <w:lvlJc w:val="right"/>
      <w:pPr>
        <w:ind w:left="680" w:hanging="680"/>
      </w:pPr>
      <w:rPr>
        <w:rFonts w:hint="default"/>
        <w:sz w:val="36"/>
      </w:rPr>
    </w:lvl>
    <w:lvl w:ilvl="1">
      <w:start w:val="1"/>
      <w:numFmt w:val="decimal"/>
      <w:pStyle w:val="Number2"/>
      <w:lvlText w:val="%1.%2"/>
      <w:lvlJc w:val="right"/>
      <w:pPr>
        <w:ind w:left="680" w:hanging="680"/>
      </w:pPr>
      <w:rPr>
        <w:rFonts w:hint="default"/>
      </w:rPr>
    </w:lvl>
    <w:lvl w:ilvl="2">
      <w:start w:val="1"/>
      <w:numFmt w:val="decimal"/>
      <w:pStyle w:val="Number3"/>
      <w:lvlText w:val="%1.%2.%3"/>
      <w:lvlJc w:val="right"/>
      <w:pPr>
        <w:ind w:left="680" w:hanging="680"/>
      </w:pPr>
      <w:rPr>
        <w:rFonts w:hint="default"/>
      </w:rPr>
    </w:lvl>
    <w:lvl w:ilvl="3">
      <w:start w:val="1"/>
      <w:numFmt w:val="decimal"/>
      <w:pStyle w:val="Number4"/>
      <w:lvlText w:val="%1.%2.%3.%4"/>
      <w:lvlJc w:val="right"/>
      <w:pPr>
        <w:ind w:left="680" w:hanging="680"/>
      </w:pPr>
      <w:rPr>
        <w:rFonts w:hint="default"/>
      </w:rPr>
    </w:lvl>
    <w:lvl w:ilvl="4">
      <w:start w:val="1"/>
      <w:numFmt w:val="decimal"/>
      <w:pStyle w:val="Number5"/>
      <w:lvlText w:val="%1.%2.%3.%4.%5"/>
      <w:lvlJc w:val="right"/>
      <w:pPr>
        <w:ind w:left="680" w:hanging="680"/>
      </w:pPr>
      <w:rPr>
        <w:rFonts w:hint="default"/>
        <w:sz w:val="16"/>
      </w:rPr>
    </w:lvl>
    <w:lvl w:ilvl="5">
      <w:start w:val="1"/>
      <w:numFmt w:val="decimal"/>
      <w:lvlText w:val="%1.%2.%3.%4.%5.%6"/>
      <w:lvlJc w:val="right"/>
      <w:pPr>
        <w:ind w:left="680" w:hanging="680"/>
      </w:pPr>
      <w:rPr>
        <w:rFonts w:hint="default"/>
      </w:rPr>
    </w:lvl>
    <w:lvl w:ilvl="6">
      <w:start w:val="1"/>
      <w:numFmt w:val="decimal"/>
      <w:lvlText w:val="%7."/>
      <w:lvlJc w:val="right"/>
      <w:pPr>
        <w:ind w:left="680" w:hanging="680"/>
      </w:pPr>
      <w:rPr>
        <w:rFonts w:hint="default"/>
      </w:rPr>
    </w:lvl>
    <w:lvl w:ilvl="7">
      <w:start w:val="1"/>
      <w:numFmt w:val="lowerLetter"/>
      <w:lvlText w:val="%8."/>
      <w:lvlJc w:val="right"/>
      <w:pPr>
        <w:ind w:left="680" w:hanging="680"/>
      </w:pPr>
      <w:rPr>
        <w:rFonts w:hint="default"/>
      </w:rPr>
    </w:lvl>
    <w:lvl w:ilvl="8">
      <w:start w:val="1"/>
      <w:numFmt w:val="lowerRoman"/>
      <w:lvlText w:val="%9."/>
      <w:lvlJc w:val="right"/>
      <w:pPr>
        <w:ind w:left="680" w:hanging="680"/>
      </w:pPr>
      <w:rPr>
        <w:rFonts w:hint="default"/>
      </w:rPr>
    </w:lvl>
  </w:abstractNum>
  <w:abstractNum w:abstractNumId="2" w15:restartNumberingAfterBreak="0">
    <w:nsid w:val="15B73FF0"/>
    <w:multiLevelType w:val="multilevel"/>
    <w:tmpl w:val="735855F2"/>
    <w:lvl w:ilvl="0">
      <w:start w:val="1"/>
      <w:numFmt w:val="bullet"/>
      <w:pStyle w:val="Bullet1"/>
      <w:lvlText w:val="●"/>
      <w:lvlJc w:val="left"/>
      <w:pPr>
        <w:tabs>
          <w:tab w:val="num" w:pos="340"/>
        </w:tabs>
        <w:ind w:left="340" w:hanging="340"/>
      </w:pPr>
      <w:rPr>
        <w:rFonts w:ascii="Calibri" w:hAnsi="Calibri" w:hint="default"/>
        <w:color w:val="ABD8ED" w:themeColor="accent2"/>
      </w:rPr>
    </w:lvl>
    <w:lvl w:ilvl="1">
      <w:start w:val="1"/>
      <w:numFmt w:val="bullet"/>
      <w:pStyle w:val="Bullet2"/>
      <w:lvlText w:val=""/>
      <w:lvlJc w:val="left"/>
      <w:pPr>
        <w:tabs>
          <w:tab w:val="num" w:pos="680"/>
        </w:tabs>
        <w:ind w:left="680" w:hanging="340"/>
      </w:pPr>
      <w:rPr>
        <w:rFonts w:ascii="Symbol" w:hAnsi="Symbol" w:hint="default"/>
        <w:color w:val="000000" w:themeColor="text1"/>
      </w:rPr>
    </w:lvl>
    <w:lvl w:ilvl="2">
      <w:start w:val="1"/>
      <w:numFmt w:val="bullet"/>
      <w:lvlText w:val="●"/>
      <w:lvlJc w:val="left"/>
      <w:pPr>
        <w:tabs>
          <w:tab w:val="num" w:pos="1020"/>
        </w:tabs>
        <w:ind w:left="1020" w:hanging="340"/>
      </w:pPr>
      <w:rPr>
        <w:rFonts w:ascii="Calibri" w:hAnsi="Calibri" w:hint="default"/>
        <w:color w:val="ABD8ED" w:themeColor="accent2"/>
      </w:rPr>
    </w:lvl>
    <w:lvl w:ilvl="3">
      <w:start w:val="1"/>
      <w:numFmt w:val="bullet"/>
      <w:lvlText w:val=""/>
      <w:lvlJc w:val="left"/>
      <w:pPr>
        <w:tabs>
          <w:tab w:val="num" w:pos="1360"/>
        </w:tabs>
        <w:ind w:left="1360" w:hanging="340"/>
      </w:pPr>
      <w:rPr>
        <w:rFonts w:ascii="Symbol" w:hAnsi="Symbol" w:hint="default"/>
        <w:color w:val="000000" w:themeColor="text1"/>
      </w:rPr>
    </w:lvl>
    <w:lvl w:ilvl="4">
      <w:start w:val="1"/>
      <w:numFmt w:val="bullet"/>
      <w:lvlText w:val="●"/>
      <w:lvlJc w:val="left"/>
      <w:pPr>
        <w:tabs>
          <w:tab w:val="num" w:pos="1700"/>
        </w:tabs>
        <w:ind w:left="1700" w:hanging="340"/>
      </w:pPr>
      <w:rPr>
        <w:rFonts w:ascii="Calibri" w:hAnsi="Calibri" w:hint="default"/>
        <w:color w:val="ABD8ED" w:themeColor="accent2"/>
      </w:rPr>
    </w:lvl>
    <w:lvl w:ilvl="5">
      <w:start w:val="1"/>
      <w:numFmt w:val="bullet"/>
      <w:lvlText w:val=""/>
      <w:lvlJc w:val="left"/>
      <w:pPr>
        <w:tabs>
          <w:tab w:val="num" w:pos="2040"/>
        </w:tabs>
        <w:ind w:left="2040" w:hanging="340"/>
      </w:pPr>
      <w:rPr>
        <w:rFonts w:ascii="Symbol" w:hAnsi="Symbol" w:hint="default"/>
        <w:color w:val="000000" w:themeColor="text1"/>
      </w:rPr>
    </w:lvl>
    <w:lvl w:ilvl="6">
      <w:start w:val="1"/>
      <w:numFmt w:val="bullet"/>
      <w:lvlText w:val="●"/>
      <w:lvlJc w:val="left"/>
      <w:pPr>
        <w:tabs>
          <w:tab w:val="num" w:pos="2380"/>
        </w:tabs>
        <w:ind w:left="2380" w:hanging="340"/>
      </w:pPr>
      <w:rPr>
        <w:rFonts w:ascii="Calibri" w:hAnsi="Calibri" w:hint="default"/>
        <w:color w:val="ABD8ED" w:themeColor="accent2"/>
      </w:rPr>
    </w:lvl>
    <w:lvl w:ilvl="7">
      <w:start w:val="1"/>
      <w:numFmt w:val="bullet"/>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Calibri" w:hAnsi="Calibri" w:hint="default"/>
        <w:color w:val="ABD8ED" w:themeColor="accent2"/>
      </w:rPr>
    </w:lvl>
  </w:abstractNum>
  <w:abstractNum w:abstractNumId="3" w15:restartNumberingAfterBreak="0">
    <w:nsid w:val="262E7BBF"/>
    <w:multiLevelType w:val="hybridMultilevel"/>
    <w:tmpl w:val="013E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A76B0"/>
    <w:multiLevelType w:val="hybridMultilevel"/>
    <w:tmpl w:val="2D5204AA"/>
    <w:lvl w:ilvl="0" w:tplc="0D70F572">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2A0DA6"/>
    <w:multiLevelType w:val="hybridMultilevel"/>
    <w:tmpl w:val="A51EFBD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65FD6B4F"/>
    <w:multiLevelType w:val="multilevel"/>
    <w:tmpl w:val="A18851C8"/>
    <w:lvl w:ilvl="0">
      <w:start w:val="1"/>
      <w:numFmt w:val="decimal"/>
      <w:pStyle w:val="LegalNumber1"/>
      <w:lvlText w:val="%1.0"/>
      <w:lvlJc w:val="right"/>
      <w:pPr>
        <w:tabs>
          <w:tab w:val="num" w:pos="680"/>
        </w:tabs>
        <w:ind w:left="680" w:hanging="680"/>
      </w:pPr>
      <w:rPr>
        <w:rFonts w:hint="default"/>
      </w:rPr>
    </w:lvl>
    <w:lvl w:ilvl="1">
      <w:start w:val="1"/>
      <w:numFmt w:val="decimal"/>
      <w:pStyle w:val="LegalNumber2"/>
      <w:lvlText w:val="%1.%2"/>
      <w:lvlJc w:val="right"/>
      <w:pPr>
        <w:ind w:left="680" w:hanging="680"/>
      </w:pPr>
      <w:rPr>
        <w:rFonts w:hint="default"/>
      </w:rPr>
    </w:lvl>
    <w:lvl w:ilvl="2">
      <w:start w:val="1"/>
      <w:numFmt w:val="decimal"/>
      <w:pStyle w:val="LegalNumber3"/>
      <w:lvlText w:val="%1.%2.%3"/>
      <w:lvlJc w:val="right"/>
      <w:pPr>
        <w:ind w:left="680" w:hanging="680"/>
      </w:pPr>
      <w:rPr>
        <w:rFonts w:hint="default"/>
      </w:rPr>
    </w:lvl>
    <w:lvl w:ilvl="3">
      <w:start w:val="1"/>
      <w:numFmt w:val="decimal"/>
      <w:pStyle w:val="LegalNumber4"/>
      <w:lvlText w:val="%1.%2.%3.%4"/>
      <w:lvlJc w:val="right"/>
      <w:pPr>
        <w:ind w:left="680" w:hanging="680"/>
      </w:pPr>
      <w:rPr>
        <w:rFonts w:hint="default"/>
      </w:rPr>
    </w:lvl>
    <w:lvl w:ilvl="4">
      <w:start w:val="1"/>
      <w:numFmt w:val="decimal"/>
      <w:pStyle w:val="LegalNumber5"/>
      <w:lvlText w:val="%1.%2.%3.%4.%5"/>
      <w:lvlJc w:val="right"/>
      <w:pPr>
        <w:ind w:left="680" w:hanging="680"/>
      </w:pPr>
      <w:rPr>
        <w:rFonts w:hint="default"/>
      </w:rPr>
    </w:lvl>
    <w:lvl w:ilvl="5">
      <w:start w:val="1"/>
      <w:numFmt w:val="decimal"/>
      <w:pStyle w:val="LegalNumber6"/>
      <w:lvlText w:val="%1.%2.%3.%4.%5.%6"/>
      <w:lvlJc w:val="right"/>
      <w:pPr>
        <w:ind w:left="680" w:hanging="680"/>
      </w:pPr>
      <w:rPr>
        <w:rFonts w:hint="default"/>
      </w:rPr>
    </w:lvl>
    <w:lvl w:ilvl="6">
      <w:start w:val="1"/>
      <w:numFmt w:val="decimal"/>
      <w:lvlText w:val="%1.%2.%3.%4.%5.%6.%7"/>
      <w:lvlJc w:val="right"/>
      <w:pPr>
        <w:ind w:left="0" w:firstLine="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4A2CE6"/>
    <w:multiLevelType w:val="hybridMultilevel"/>
    <w:tmpl w:val="64D2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F257E4"/>
    <w:multiLevelType w:val="multilevel"/>
    <w:tmpl w:val="702A5EB8"/>
    <w:lvl w:ilvl="0">
      <w:start w:val="1"/>
      <w:numFmt w:val="lowerLetter"/>
      <w:pStyle w:val="Alpha1"/>
      <w:lvlText w:val="%1."/>
      <w:lvlJc w:val="left"/>
      <w:pPr>
        <w:ind w:left="1020" w:hanging="340"/>
      </w:pPr>
      <w:rPr>
        <w:rFonts w:hint="default"/>
      </w:rPr>
    </w:lvl>
    <w:lvl w:ilvl="1">
      <w:start w:val="1"/>
      <w:numFmt w:val="lowerLetter"/>
      <w:lvlText w:val="%2)"/>
      <w:lvlJc w:val="left"/>
      <w:pPr>
        <w:ind w:left="39" w:hanging="360"/>
      </w:pPr>
      <w:rPr>
        <w:rFonts w:hint="default"/>
      </w:rPr>
    </w:lvl>
    <w:lvl w:ilvl="2">
      <w:start w:val="1"/>
      <w:numFmt w:val="lowerRoman"/>
      <w:lvlText w:val="%3)"/>
      <w:lvlJc w:val="left"/>
      <w:pPr>
        <w:ind w:left="399" w:hanging="360"/>
      </w:pPr>
      <w:rPr>
        <w:rFonts w:hint="default"/>
      </w:rPr>
    </w:lvl>
    <w:lvl w:ilvl="3">
      <w:start w:val="1"/>
      <w:numFmt w:val="decimal"/>
      <w:lvlText w:val="(%4)"/>
      <w:lvlJc w:val="left"/>
      <w:pPr>
        <w:ind w:left="759" w:hanging="360"/>
      </w:pPr>
      <w:rPr>
        <w:rFonts w:hint="default"/>
      </w:rPr>
    </w:lvl>
    <w:lvl w:ilvl="4">
      <w:start w:val="1"/>
      <w:numFmt w:val="lowerLetter"/>
      <w:lvlText w:val="(%5)"/>
      <w:lvlJc w:val="left"/>
      <w:pPr>
        <w:ind w:left="1119" w:hanging="360"/>
      </w:pPr>
      <w:rPr>
        <w:rFonts w:hint="default"/>
      </w:rPr>
    </w:lvl>
    <w:lvl w:ilvl="5">
      <w:start w:val="1"/>
      <w:numFmt w:val="lowerRoman"/>
      <w:lvlText w:val="(%6)"/>
      <w:lvlJc w:val="left"/>
      <w:pPr>
        <w:ind w:left="1479" w:hanging="360"/>
      </w:pPr>
      <w:rPr>
        <w:rFonts w:hint="default"/>
      </w:rPr>
    </w:lvl>
    <w:lvl w:ilvl="6">
      <w:start w:val="1"/>
      <w:numFmt w:val="decimal"/>
      <w:lvlText w:val="%7."/>
      <w:lvlJc w:val="left"/>
      <w:pPr>
        <w:ind w:left="1839" w:hanging="360"/>
      </w:pPr>
      <w:rPr>
        <w:rFonts w:hint="default"/>
      </w:rPr>
    </w:lvl>
    <w:lvl w:ilvl="7">
      <w:start w:val="1"/>
      <w:numFmt w:val="lowerLetter"/>
      <w:lvlText w:val="%8."/>
      <w:lvlJc w:val="left"/>
      <w:pPr>
        <w:ind w:left="2199" w:hanging="360"/>
      </w:pPr>
      <w:rPr>
        <w:rFonts w:hint="default"/>
      </w:rPr>
    </w:lvl>
    <w:lvl w:ilvl="8">
      <w:start w:val="1"/>
      <w:numFmt w:val="lowerRoman"/>
      <w:lvlText w:val="%9."/>
      <w:lvlJc w:val="left"/>
      <w:pPr>
        <w:ind w:left="2559" w:hanging="360"/>
      </w:pPr>
      <w:rPr>
        <w:rFonts w:hint="default"/>
      </w:rPr>
    </w:lvl>
  </w:abstractNum>
  <w:abstractNum w:abstractNumId="9" w15:restartNumberingAfterBreak="0">
    <w:nsid w:val="69052BD0"/>
    <w:multiLevelType w:val="hybridMultilevel"/>
    <w:tmpl w:val="FBEC14E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2051102867">
    <w:abstractNumId w:val="2"/>
  </w:num>
  <w:num w:numId="2" w16cid:durableId="1804347598">
    <w:abstractNumId w:val="8"/>
  </w:num>
  <w:num w:numId="3" w16cid:durableId="318927079">
    <w:abstractNumId w:val="6"/>
  </w:num>
  <w:num w:numId="4" w16cid:durableId="873884532">
    <w:abstractNumId w:val="1"/>
  </w:num>
  <w:num w:numId="5" w16cid:durableId="1727754196">
    <w:abstractNumId w:val="4"/>
  </w:num>
  <w:num w:numId="6" w16cid:durableId="2144691572">
    <w:abstractNumId w:val="5"/>
  </w:num>
  <w:num w:numId="7" w16cid:durableId="2145732897">
    <w:abstractNumId w:val="3"/>
  </w:num>
  <w:num w:numId="8" w16cid:durableId="427971354">
    <w:abstractNumId w:val="0"/>
  </w:num>
  <w:num w:numId="9" w16cid:durableId="78214197">
    <w:abstractNumId w:val="7"/>
  </w:num>
  <w:num w:numId="10" w16cid:durableId="118863914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70"/>
    <w:rsid w:val="00002194"/>
    <w:rsid w:val="00004A67"/>
    <w:rsid w:val="00044954"/>
    <w:rsid w:val="0007526D"/>
    <w:rsid w:val="000A6679"/>
    <w:rsid w:val="000C63E3"/>
    <w:rsid w:val="001075E2"/>
    <w:rsid w:val="00121BE5"/>
    <w:rsid w:val="001516F1"/>
    <w:rsid w:val="00162F81"/>
    <w:rsid w:val="00181BCA"/>
    <w:rsid w:val="0019146B"/>
    <w:rsid w:val="001C6949"/>
    <w:rsid w:val="001D04E1"/>
    <w:rsid w:val="001D1472"/>
    <w:rsid w:val="001D1549"/>
    <w:rsid w:val="002014A1"/>
    <w:rsid w:val="00244533"/>
    <w:rsid w:val="002448EB"/>
    <w:rsid w:val="00247F07"/>
    <w:rsid w:val="00253824"/>
    <w:rsid w:val="00254A4E"/>
    <w:rsid w:val="00256179"/>
    <w:rsid w:val="00277405"/>
    <w:rsid w:val="00286852"/>
    <w:rsid w:val="002A0AC6"/>
    <w:rsid w:val="002B0112"/>
    <w:rsid w:val="002C6C13"/>
    <w:rsid w:val="002D2E07"/>
    <w:rsid w:val="002E2671"/>
    <w:rsid w:val="002E7078"/>
    <w:rsid w:val="002F320D"/>
    <w:rsid w:val="00307B9B"/>
    <w:rsid w:val="00322056"/>
    <w:rsid w:val="00335C30"/>
    <w:rsid w:val="00342C62"/>
    <w:rsid w:val="003438F6"/>
    <w:rsid w:val="00363116"/>
    <w:rsid w:val="00377633"/>
    <w:rsid w:val="00390CD9"/>
    <w:rsid w:val="00397F7A"/>
    <w:rsid w:val="003C7586"/>
    <w:rsid w:val="003C7A88"/>
    <w:rsid w:val="003E511E"/>
    <w:rsid w:val="00405838"/>
    <w:rsid w:val="00405F63"/>
    <w:rsid w:val="00431631"/>
    <w:rsid w:val="0043314D"/>
    <w:rsid w:val="00433CA3"/>
    <w:rsid w:val="0045332A"/>
    <w:rsid w:val="0047010A"/>
    <w:rsid w:val="00486937"/>
    <w:rsid w:val="00491DD5"/>
    <w:rsid w:val="0049422C"/>
    <w:rsid w:val="004B54A1"/>
    <w:rsid w:val="004C6217"/>
    <w:rsid w:val="004F373A"/>
    <w:rsid w:val="004F57B3"/>
    <w:rsid w:val="005070D9"/>
    <w:rsid w:val="0051569A"/>
    <w:rsid w:val="00516154"/>
    <w:rsid w:val="005230F7"/>
    <w:rsid w:val="005356C0"/>
    <w:rsid w:val="005672EC"/>
    <w:rsid w:val="00581623"/>
    <w:rsid w:val="005A1A02"/>
    <w:rsid w:val="005B062C"/>
    <w:rsid w:val="005C369F"/>
    <w:rsid w:val="005C4939"/>
    <w:rsid w:val="005D08D2"/>
    <w:rsid w:val="005E75A3"/>
    <w:rsid w:val="00622184"/>
    <w:rsid w:val="00646DA9"/>
    <w:rsid w:val="00653C23"/>
    <w:rsid w:val="00665D90"/>
    <w:rsid w:val="00683ACD"/>
    <w:rsid w:val="006B6FDD"/>
    <w:rsid w:val="006E0594"/>
    <w:rsid w:val="006E1AAA"/>
    <w:rsid w:val="006E5684"/>
    <w:rsid w:val="006F51F3"/>
    <w:rsid w:val="006F5720"/>
    <w:rsid w:val="006F7DAD"/>
    <w:rsid w:val="007155CE"/>
    <w:rsid w:val="00720870"/>
    <w:rsid w:val="00725340"/>
    <w:rsid w:val="007275B9"/>
    <w:rsid w:val="00730919"/>
    <w:rsid w:val="00750925"/>
    <w:rsid w:val="00754C92"/>
    <w:rsid w:val="007566A0"/>
    <w:rsid w:val="00780A91"/>
    <w:rsid w:val="00784005"/>
    <w:rsid w:val="0079450C"/>
    <w:rsid w:val="007C2472"/>
    <w:rsid w:val="007C6F45"/>
    <w:rsid w:val="007D2351"/>
    <w:rsid w:val="007E2B76"/>
    <w:rsid w:val="007E71A2"/>
    <w:rsid w:val="00837EC1"/>
    <w:rsid w:val="00841481"/>
    <w:rsid w:val="00867861"/>
    <w:rsid w:val="008F1FDD"/>
    <w:rsid w:val="008F4306"/>
    <w:rsid w:val="009334F2"/>
    <w:rsid w:val="009421A5"/>
    <w:rsid w:val="009625B8"/>
    <w:rsid w:val="0097192C"/>
    <w:rsid w:val="009A25C9"/>
    <w:rsid w:val="009F7DD8"/>
    <w:rsid w:val="00A05788"/>
    <w:rsid w:val="00A256F6"/>
    <w:rsid w:val="00A25C41"/>
    <w:rsid w:val="00A268BD"/>
    <w:rsid w:val="00A36F4C"/>
    <w:rsid w:val="00A92E00"/>
    <w:rsid w:val="00A93100"/>
    <w:rsid w:val="00AC2BAC"/>
    <w:rsid w:val="00AD35B8"/>
    <w:rsid w:val="00AD6037"/>
    <w:rsid w:val="00B045A2"/>
    <w:rsid w:val="00B14AC5"/>
    <w:rsid w:val="00B40BE1"/>
    <w:rsid w:val="00B40D08"/>
    <w:rsid w:val="00B53AFA"/>
    <w:rsid w:val="00B5412C"/>
    <w:rsid w:val="00B86F73"/>
    <w:rsid w:val="00BA0024"/>
    <w:rsid w:val="00BB0DFD"/>
    <w:rsid w:val="00BD2D71"/>
    <w:rsid w:val="00BD4A0C"/>
    <w:rsid w:val="00BD705B"/>
    <w:rsid w:val="00BE275D"/>
    <w:rsid w:val="00BF0AD4"/>
    <w:rsid w:val="00C0240A"/>
    <w:rsid w:val="00C1197F"/>
    <w:rsid w:val="00C17130"/>
    <w:rsid w:val="00C26C93"/>
    <w:rsid w:val="00C2797C"/>
    <w:rsid w:val="00C31DB9"/>
    <w:rsid w:val="00C37594"/>
    <w:rsid w:val="00C41CBD"/>
    <w:rsid w:val="00C53A70"/>
    <w:rsid w:val="00C56054"/>
    <w:rsid w:val="00C62524"/>
    <w:rsid w:val="00C666CF"/>
    <w:rsid w:val="00C92240"/>
    <w:rsid w:val="00CA49AE"/>
    <w:rsid w:val="00CA7586"/>
    <w:rsid w:val="00CC59A7"/>
    <w:rsid w:val="00CD7A31"/>
    <w:rsid w:val="00D0430E"/>
    <w:rsid w:val="00D20E63"/>
    <w:rsid w:val="00D21E49"/>
    <w:rsid w:val="00D328CE"/>
    <w:rsid w:val="00D3323A"/>
    <w:rsid w:val="00D37A64"/>
    <w:rsid w:val="00D71BE3"/>
    <w:rsid w:val="00D8281E"/>
    <w:rsid w:val="00D844BC"/>
    <w:rsid w:val="00D938E2"/>
    <w:rsid w:val="00D9590C"/>
    <w:rsid w:val="00DB357E"/>
    <w:rsid w:val="00DD0FAF"/>
    <w:rsid w:val="00DE597E"/>
    <w:rsid w:val="00E13005"/>
    <w:rsid w:val="00E15F03"/>
    <w:rsid w:val="00E208DB"/>
    <w:rsid w:val="00E44B69"/>
    <w:rsid w:val="00E94E7D"/>
    <w:rsid w:val="00EC49AC"/>
    <w:rsid w:val="00ED6D3A"/>
    <w:rsid w:val="00EE28EF"/>
    <w:rsid w:val="00EE40BC"/>
    <w:rsid w:val="00F11CCF"/>
    <w:rsid w:val="00F16A0B"/>
    <w:rsid w:val="00F64875"/>
    <w:rsid w:val="00FB1013"/>
    <w:rsid w:val="00FB1B91"/>
    <w:rsid w:val="00FB4CE2"/>
    <w:rsid w:val="00FC5E99"/>
    <w:rsid w:val="00FE4D60"/>
    <w:rsid w:val="00FE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C7B6"/>
  <w15:docId w15:val="{0E9205AD-1E73-44B3-B03E-8B153150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000000" w:themeColor="text1"/>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39"/>
    <w:pPr>
      <w:spacing w:after="240"/>
    </w:pPr>
  </w:style>
  <w:style w:type="paragraph" w:styleId="Heading1">
    <w:name w:val="heading 1"/>
    <w:basedOn w:val="Normal"/>
    <w:next w:val="Normal"/>
    <w:link w:val="Heading1Char"/>
    <w:uiPriority w:val="9"/>
    <w:qFormat/>
    <w:rsid w:val="005C4939"/>
    <w:pPr>
      <w:keepNext/>
      <w:keepLines/>
      <w:spacing w:before="480" w:after="0"/>
      <w:outlineLvl w:val="0"/>
    </w:pPr>
    <w:rPr>
      <w:rFonts w:asciiTheme="majorHAnsi" w:eastAsiaTheme="majorEastAsia" w:hAnsiTheme="majorHAnsi" w:cstheme="majorBidi"/>
      <w:b/>
      <w:bCs/>
      <w:color w:val="0F1A42" w:themeColor="accent1" w:themeShade="BF"/>
      <w:sz w:val="36"/>
      <w:szCs w:val="28"/>
    </w:rPr>
  </w:style>
  <w:style w:type="paragraph" w:styleId="Heading2">
    <w:name w:val="heading 2"/>
    <w:basedOn w:val="Normal"/>
    <w:next w:val="Normal"/>
    <w:link w:val="Heading2Char"/>
    <w:uiPriority w:val="9"/>
    <w:unhideWhenUsed/>
    <w:qFormat/>
    <w:rsid w:val="005C4939"/>
    <w:pPr>
      <w:keepNext/>
      <w:keepLines/>
      <w:spacing w:before="200" w:after="0"/>
      <w:outlineLvl w:val="1"/>
    </w:pPr>
    <w:rPr>
      <w:rFonts w:asciiTheme="majorHAnsi" w:eastAsiaTheme="majorEastAsia" w:hAnsiTheme="majorHAnsi" w:cstheme="majorBidi"/>
      <w:b/>
      <w:bCs/>
      <w:color w:val="152359" w:themeColor="accent1"/>
      <w:szCs w:val="26"/>
    </w:rPr>
  </w:style>
  <w:style w:type="paragraph" w:styleId="Heading3">
    <w:name w:val="heading 3"/>
    <w:basedOn w:val="Normal"/>
    <w:next w:val="Normal"/>
    <w:link w:val="Heading3Char"/>
    <w:uiPriority w:val="9"/>
    <w:semiHidden/>
    <w:unhideWhenUsed/>
    <w:rsid w:val="00BA0024"/>
    <w:pPr>
      <w:keepNext/>
      <w:keepLines/>
      <w:spacing w:before="200" w:after="0"/>
      <w:outlineLvl w:val="2"/>
    </w:pPr>
    <w:rPr>
      <w:rFonts w:asciiTheme="majorHAnsi" w:eastAsiaTheme="majorEastAsia" w:hAnsiTheme="majorHAnsi" w:cstheme="majorBidi"/>
      <w:b/>
      <w:bCs/>
      <w:color w:val="152359" w:themeColor="accent1"/>
    </w:rPr>
  </w:style>
  <w:style w:type="paragraph" w:styleId="Heading4">
    <w:name w:val="heading 4"/>
    <w:basedOn w:val="Normal"/>
    <w:next w:val="Normal"/>
    <w:link w:val="Heading4Char"/>
    <w:uiPriority w:val="9"/>
    <w:semiHidden/>
    <w:unhideWhenUsed/>
    <w:rsid w:val="00BA0024"/>
    <w:pPr>
      <w:keepNext/>
      <w:keepLines/>
      <w:spacing w:before="200" w:after="0"/>
      <w:outlineLvl w:val="3"/>
    </w:pPr>
    <w:rPr>
      <w:rFonts w:asciiTheme="majorHAnsi" w:eastAsiaTheme="majorEastAsia" w:hAnsiTheme="majorHAnsi" w:cstheme="majorBidi"/>
      <w:b/>
      <w:bCs/>
      <w:i/>
      <w:iCs/>
      <w:color w:val="152359" w:themeColor="accent1"/>
    </w:rPr>
  </w:style>
  <w:style w:type="paragraph" w:styleId="Heading5">
    <w:name w:val="heading 5"/>
    <w:basedOn w:val="Heading4"/>
    <w:next w:val="Normal"/>
    <w:link w:val="Heading5Char"/>
    <w:uiPriority w:val="9"/>
    <w:qFormat/>
    <w:rsid w:val="005C4939"/>
    <w:pPr>
      <w:keepNext w:val="0"/>
      <w:keepLines w:val="0"/>
      <w:numPr>
        <w:ilvl w:val="2"/>
      </w:numPr>
      <w:tabs>
        <w:tab w:val="left" w:pos="851"/>
      </w:tabs>
      <w:spacing w:before="120"/>
      <w:ind w:left="851" w:hanging="851"/>
      <w:outlineLvl w:val="4"/>
    </w:pPr>
    <w:rPr>
      <w:b w:val="0"/>
      <w:i w:val="0"/>
      <w:szCs w:val="26"/>
    </w:rPr>
  </w:style>
  <w:style w:type="paragraph" w:styleId="Heading6">
    <w:name w:val="heading 6"/>
    <w:basedOn w:val="Normal"/>
    <w:next w:val="Normal"/>
    <w:link w:val="Heading6Char"/>
    <w:uiPriority w:val="9"/>
    <w:semiHidden/>
    <w:unhideWhenUsed/>
    <w:rsid w:val="00BA0024"/>
    <w:pPr>
      <w:keepNext/>
      <w:keepLines/>
      <w:spacing w:before="200" w:after="0"/>
      <w:outlineLvl w:val="5"/>
    </w:pPr>
    <w:rPr>
      <w:rFonts w:asciiTheme="majorHAnsi" w:eastAsiaTheme="majorEastAsia" w:hAnsiTheme="majorHAnsi" w:cstheme="majorBidi"/>
      <w:i/>
      <w:iCs/>
      <w:color w:val="0A112C" w:themeColor="accent1" w:themeShade="7F"/>
    </w:rPr>
  </w:style>
  <w:style w:type="paragraph" w:styleId="Heading7">
    <w:name w:val="heading 7"/>
    <w:basedOn w:val="Normal"/>
    <w:next w:val="Normal"/>
    <w:link w:val="Heading7Char"/>
    <w:uiPriority w:val="9"/>
    <w:semiHidden/>
    <w:unhideWhenUsed/>
    <w:rsid w:val="00BA00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references">
    <w:name w:val="letterhead references"/>
    <w:basedOn w:val="Normal"/>
    <w:semiHidden/>
    <w:qFormat/>
    <w:rsid w:val="005C4939"/>
    <w:pPr>
      <w:spacing w:after="0" w:line="283" w:lineRule="auto"/>
    </w:pPr>
    <w:rPr>
      <w:sz w:val="16"/>
    </w:rPr>
  </w:style>
  <w:style w:type="paragraph" w:customStyle="1" w:styleId="Bullet1">
    <w:name w:val="Bullet 1"/>
    <w:basedOn w:val="Normal"/>
    <w:uiPriority w:val="11"/>
    <w:qFormat/>
    <w:rsid w:val="005C4939"/>
    <w:pPr>
      <w:numPr>
        <w:numId w:val="1"/>
      </w:numPr>
      <w:spacing w:after="120"/>
    </w:pPr>
  </w:style>
  <w:style w:type="paragraph" w:customStyle="1" w:styleId="Bullet2">
    <w:name w:val="Bullet 2"/>
    <w:basedOn w:val="Bullet1"/>
    <w:uiPriority w:val="11"/>
    <w:qFormat/>
    <w:rsid w:val="005C4939"/>
    <w:pPr>
      <w:numPr>
        <w:ilvl w:val="1"/>
      </w:numPr>
    </w:pPr>
  </w:style>
  <w:style w:type="paragraph" w:customStyle="1" w:styleId="headerreferencetext">
    <w:name w:val="header reference text"/>
    <w:basedOn w:val="Header"/>
    <w:semiHidden/>
    <w:qFormat/>
    <w:rsid w:val="005C4939"/>
    <w:pPr>
      <w:spacing w:after="360" w:line="264" w:lineRule="auto"/>
      <w:contextualSpacing/>
    </w:pPr>
    <w:rPr>
      <w:b/>
      <w:color w:val="152359" w:themeColor="text2"/>
      <w:sz w:val="16"/>
    </w:rPr>
  </w:style>
  <w:style w:type="paragraph" w:styleId="Header">
    <w:name w:val="header"/>
    <w:basedOn w:val="Normal"/>
    <w:link w:val="HeaderChar"/>
    <w:uiPriority w:val="99"/>
    <w:unhideWhenUsed/>
    <w:rsid w:val="00BA0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024"/>
  </w:style>
  <w:style w:type="paragraph" w:customStyle="1" w:styleId="Alpha1">
    <w:name w:val="Alpha 1"/>
    <w:basedOn w:val="NormalIndent"/>
    <w:uiPriority w:val="3"/>
    <w:qFormat/>
    <w:rsid w:val="005C4939"/>
    <w:pPr>
      <w:numPr>
        <w:numId w:val="2"/>
      </w:numPr>
    </w:pPr>
  </w:style>
  <w:style w:type="paragraph" w:styleId="NormalIndent">
    <w:name w:val="Normal Indent"/>
    <w:basedOn w:val="Normal"/>
    <w:qFormat/>
    <w:rsid w:val="005C4939"/>
    <w:pPr>
      <w:tabs>
        <w:tab w:val="left" w:pos="680"/>
      </w:tabs>
      <w:spacing w:after="200"/>
      <w:ind w:left="680"/>
    </w:pPr>
  </w:style>
  <w:style w:type="paragraph" w:customStyle="1" w:styleId="LegalNumber1">
    <w:name w:val="Legal Number 1"/>
    <w:basedOn w:val="NormalIndent"/>
    <w:uiPriority w:val="4"/>
    <w:qFormat/>
    <w:rsid w:val="005C4939"/>
    <w:pPr>
      <w:numPr>
        <w:numId w:val="3"/>
      </w:numPr>
      <w:spacing w:before="360" w:after="120"/>
    </w:pPr>
  </w:style>
  <w:style w:type="paragraph" w:customStyle="1" w:styleId="LegalNumber2">
    <w:name w:val="Legal Number 2"/>
    <w:basedOn w:val="LegalNumber1"/>
    <w:uiPriority w:val="4"/>
    <w:qFormat/>
    <w:rsid w:val="005C4939"/>
    <w:pPr>
      <w:numPr>
        <w:ilvl w:val="1"/>
      </w:numPr>
    </w:pPr>
  </w:style>
  <w:style w:type="paragraph" w:customStyle="1" w:styleId="LegalNumber3">
    <w:name w:val="Legal Number 3"/>
    <w:basedOn w:val="LegalNumber2"/>
    <w:uiPriority w:val="4"/>
    <w:qFormat/>
    <w:rsid w:val="005C4939"/>
    <w:pPr>
      <w:numPr>
        <w:ilvl w:val="2"/>
      </w:numPr>
    </w:pPr>
  </w:style>
  <w:style w:type="paragraph" w:customStyle="1" w:styleId="LegalNumber4">
    <w:name w:val="Legal Number 4"/>
    <w:basedOn w:val="LegalNumber3"/>
    <w:uiPriority w:val="4"/>
    <w:unhideWhenUsed/>
    <w:qFormat/>
    <w:rsid w:val="005C4939"/>
    <w:pPr>
      <w:numPr>
        <w:ilvl w:val="3"/>
      </w:numPr>
    </w:pPr>
  </w:style>
  <w:style w:type="paragraph" w:customStyle="1" w:styleId="LegalNumber5">
    <w:name w:val="Legal Number 5"/>
    <w:basedOn w:val="LegalNumber4"/>
    <w:uiPriority w:val="4"/>
    <w:unhideWhenUsed/>
    <w:qFormat/>
    <w:rsid w:val="005C4939"/>
    <w:pPr>
      <w:numPr>
        <w:ilvl w:val="4"/>
      </w:numPr>
    </w:pPr>
  </w:style>
  <w:style w:type="paragraph" w:customStyle="1" w:styleId="LegalNumber6">
    <w:name w:val="Legal Number 6"/>
    <w:basedOn w:val="LegalNumber5"/>
    <w:uiPriority w:val="4"/>
    <w:unhideWhenUsed/>
    <w:qFormat/>
    <w:rsid w:val="005C4939"/>
    <w:pPr>
      <w:numPr>
        <w:ilvl w:val="5"/>
      </w:numPr>
    </w:pPr>
  </w:style>
  <w:style w:type="paragraph" w:customStyle="1" w:styleId="Number1">
    <w:name w:val="Number 1"/>
    <w:basedOn w:val="Heading3"/>
    <w:next w:val="Normal"/>
    <w:uiPriority w:val="1"/>
    <w:qFormat/>
    <w:rsid w:val="005C4939"/>
    <w:pPr>
      <w:keepLines w:val="0"/>
      <w:numPr>
        <w:numId w:val="4"/>
      </w:numPr>
      <w:tabs>
        <w:tab w:val="left" w:pos="1361"/>
      </w:tabs>
      <w:spacing w:before="480" w:after="120" w:line="240" w:lineRule="auto"/>
    </w:pPr>
    <w:rPr>
      <w:rFonts w:eastAsiaTheme="minorHAnsi"/>
      <w:sz w:val="36"/>
      <w:szCs w:val="26"/>
    </w:rPr>
  </w:style>
  <w:style w:type="character" w:customStyle="1" w:styleId="Heading3Char">
    <w:name w:val="Heading 3 Char"/>
    <w:basedOn w:val="DefaultParagraphFont"/>
    <w:link w:val="Heading3"/>
    <w:uiPriority w:val="9"/>
    <w:semiHidden/>
    <w:rsid w:val="00BA0024"/>
    <w:rPr>
      <w:rFonts w:asciiTheme="majorHAnsi" w:eastAsiaTheme="majorEastAsia" w:hAnsiTheme="majorHAnsi" w:cstheme="majorBidi"/>
      <w:b/>
      <w:bCs/>
      <w:color w:val="152359" w:themeColor="accent1"/>
    </w:rPr>
  </w:style>
  <w:style w:type="paragraph" w:customStyle="1" w:styleId="Number2">
    <w:name w:val="Number 2"/>
    <w:basedOn w:val="Heading4"/>
    <w:next w:val="NormalIndent"/>
    <w:uiPriority w:val="1"/>
    <w:qFormat/>
    <w:rsid w:val="005C4939"/>
    <w:pPr>
      <w:keepLines w:val="0"/>
      <w:numPr>
        <w:ilvl w:val="1"/>
        <w:numId w:val="4"/>
      </w:numPr>
      <w:tabs>
        <w:tab w:val="left" w:pos="680"/>
        <w:tab w:val="left" w:pos="1361"/>
      </w:tabs>
    </w:pPr>
    <w:rPr>
      <w:bCs w:val="0"/>
      <w:i w:val="0"/>
      <w:color w:val="000000" w:themeColor="text1"/>
      <w:szCs w:val="26"/>
    </w:rPr>
  </w:style>
  <w:style w:type="character" w:customStyle="1" w:styleId="Heading4Char">
    <w:name w:val="Heading 4 Char"/>
    <w:basedOn w:val="DefaultParagraphFont"/>
    <w:link w:val="Heading4"/>
    <w:uiPriority w:val="9"/>
    <w:semiHidden/>
    <w:rsid w:val="00BA0024"/>
    <w:rPr>
      <w:rFonts w:asciiTheme="majorHAnsi" w:eastAsiaTheme="majorEastAsia" w:hAnsiTheme="majorHAnsi" w:cstheme="majorBidi"/>
      <w:b/>
      <w:bCs/>
      <w:i/>
      <w:iCs/>
      <w:color w:val="152359" w:themeColor="accent1"/>
    </w:rPr>
  </w:style>
  <w:style w:type="paragraph" w:customStyle="1" w:styleId="Number3">
    <w:name w:val="Number 3"/>
    <w:basedOn w:val="Heading5"/>
    <w:uiPriority w:val="1"/>
    <w:unhideWhenUsed/>
    <w:qFormat/>
    <w:rsid w:val="005C4939"/>
    <w:pPr>
      <w:numPr>
        <w:numId w:val="4"/>
      </w:numPr>
      <w:tabs>
        <w:tab w:val="clear" w:pos="851"/>
        <w:tab w:val="left" w:pos="680"/>
        <w:tab w:val="left" w:pos="1361"/>
      </w:tabs>
    </w:pPr>
    <w:rPr>
      <w:b/>
      <w:bCs w:val="0"/>
      <w:color w:val="000000" w:themeColor="text1"/>
    </w:rPr>
  </w:style>
  <w:style w:type="character" w:customStyle="1" w:styleId="Heading5Char">
    <w:name w:val="Heading 5 Char"/>
    <w:basedOn w:val="DefaultParagraphFont"/>
    <w:link w:val="Heading5"/>
    <w:uiPriority w:val="9"/>
    <w:rsid w:val="005C4939"/>
    <w:rPr>
      <w:rFonts w:asciiTheme="majorHAnsi" w:eastAsiaTheme="majorEastAsia" w:hAnsiTheme="majorHAnsi" w:cstheme="majorBidi"/>
      <w:bCs/>
      <w:iCs/>
      <w:color w:val="152359" w:themeColor="accent1"/>
      <w:szCs w:val="26"/>
    </w:rPr>
  </w:style>
  <w:style w:type="paragraph" w:customStyle="1" w:styleId="Number4">
    <w:name w:val="Number 4"/>
    <w:basedOn w:val="Heading6"/>
    <w:uiPriority w:val="1"/>
    <w:unhideWhenUsed/>
    <w:qFormat/>
    <w:rsid w:val="005C4939"/>
    <w:pPr>
      <w:keepNext w:val="0"/>
      <w:keepLines w:val="0"/>
      <w:numPr>
        <w:ilvl w:val="3"/>
        <w:numId w:val="4"/>
      </w:numPr>
      <w:tabs>
        <w:tab w:val="left" w:pos="680"/>
        <w:tab w:val="left" w:pos="1361"/>
      </w:tabs>
      <w:spacing w:before="120"/>
    </w:pPr>
    <w:rPr>
      <w:b/>
      <w:i w:val="0"/>
      <w:iCs w:val="0"/>
      <w:color w:val="000000" w:themeColor="text1"/>
      <w:szCs w:val="26"/>
    </w:rPr>
  </w:style>
  <w:style w:type="character" w:customStyle="1" w:styleId="Heading6Char">
    <w:name w:val="Heading 6 Char"/>
    <w:basedOn w:val="DefaultParagraphFont"/>
    <w:link w:val="Heading6"/>
    <w:uiPriority w:val="9"/>
    <w:semiHidden/>
    <w:rsid w:val="00BA0024"/>
    <w:rPr>
      <w:rFonts w:asciiTheme="majorHAnsi" w:eastAsiaTheme="majorEastAsia" w:hAnsiTheme="majorHAnsi" w:cstheme="majorBidi"/>
      <w:i/>
      <w:iCs/>
      <w:color w:val="0A112C" w:themeColor="accent1" w:themeShade="7F"/>
    </w:rPr>
  </w:style>
  <w:style w:type="paragraph" w:customStyle="1" w:styleId="Number5">
    <w:name w:val="Number 5"/>
    <w:basedOn w:val="Heading7"/>
    <w:uiPriority w:val="1"/>
    <w:unhideWhenUsed/>
    <w:qFormat/>
    <w:rsid w:val="005C4939"/>
    <w:pPr>
      <w:keepNext w:val="0"/>
      <w:keepLines w:val="0"/>
      <w:numPr>
        <w:ilvl w:val="4"/>
        <w:numId w:val="4"/>
      </w:numPr>
      <w:tabs>
        <w:tab w:val="left" w:pos="680"/>
        <w:tab w:val="left" w:pos="1361"/>
      </w:tabs>
      <w:spacing w:before="120"/>
    </w:pPr>
    <w:rPr>
      <w:b/>
      <w:i w:val="0"/>
      <w:color w:val="000000" w:themeColor="text1"/>
      <w:szCs w:val="26"/>
    </w:rPr>
  </w:style>
  <w:style w:type="character" w:customStyle="1" w:styleId="Heading7Char">
    <w:name w:val="Heading 7 Char"/>
    <w:basedOn w:val="DefaultParagraphFont"/>
    <w:link w:val="Heading7"/>
    <w:uiPriority w:val="9"/>
    <w:semiHidden/>
    <w:rsid w:val="00BA0024"/>
    <w:rPr>
      <w:rFonts w:asciiTheme="majorHAnsi" w:eastAsiaTheme="majorEastAsia" w:hAnsiTheme="majorHAnsi" w:cstheme="majorBidi"/>
      <w:i/>
      <w:iCs/>
      <w:color w:val="404040" w:themeColor="text1" w:themeTint="BF"/>
    </w:rPr>
  </w:style>
  <w:style w:type="paragraph" w:customStyle="1" w:styleId="TOC">
    <w:name w:val="TOC"/>
    <w:basedOn w:val="Heading1"/>
    <w:qFormat/>
    <w:rsid w:val="005C4939"/>
    <w:pPr>
      <w:tabs>
        <w:tab w:val="left" w:pos="0"/>
      </w:tabs>
      <w:spacing w:before="0" w:after="120" w:line="240" w:lineRule="auto"/>
    </w:pPr>
    <w:rPr>
      <w:color w:val="152359" w:themeColor="text2"/>
      <w:szCs w:val="24"/>
    </w:rPr>
  </w:style>
  <w:style w:type="character" w:customStyle="1" w:styleId="Heading1Char">
    <w:name w:val="Heading 1 Char"/>
    <w:basedOn w:val="DefaultParagraphFont"/>
    <w:link w:val="Heading1"/>
    <w:uiPriority w:val="9"/>
    <w:rsid w:val="005C4939"/>
    <w:rPr>
      <w:rFonts w:asciiTheme="majorHAnsi" w:eastAsiaTheme="majorEastAsia" w:hAnsiTheme="majorHAnsi" w:cstheme="majorBidi"/>
      <w:b/>
      <w:bCs/>
      <w:color w:val="0F1A42" w:themeColor="accent1" w:themeShade="BF"/>
      <w:sz w:val="36"/>
      <w:szCs w:val="28"/>
    </w:rPr>
  </w:style>
  <w:style w:type="character" w:customStyle="1" w:styleId="Heading2Char">
    <w:name w:val="Heading 2 Char"/>
    <w:basedOn w:val="DefaultParagraphFont"/>
    <w:link w:val="Heading2"/>
    <w:uiPriority w:val="9"/>
    <w:rsid w:val="005C4939"/>
    <w:rPr>
      <w:rFonts w:asciiTheme="majorHAnsi" w:eastAsiaTheme="majorEastAsia" w:hAnsiTheme="majorHAnsi" w:cstheme="majorBidi"/>
      <w:b/>
      <w:bCs/>
      <w:color w:val="152359" w:themeColor="accent1"/>
      <w:szCs w:val="26"/>
    </w:rPr>
  </w:style>
  <w:style w:type="character" w:styleId="Strong">
    <w:name w:val="Strong"/>
    <w:basedOn w:val="DefaultParagraphFont"/>
    <w:uiPriority w:val="22"/>
    <w:qFormat/>
    <w:rsid w:val="005C4939"/>
    <w:rPr>
      <w:b/>
      <w:bCs/>
    </w:rPr>
  </w:style>
  <w:style w:type="paragraph" w:styleId="NoSpacing">
    <w:name w:val="No Spacing"/>
    <w:uiPriority w:val="1"/>
    <w:qFormat/>
    <w:rsid w:val="005C4939"/>
    <w:pPr>
      <w:spacing w:after="0" w:line="240" w:lineRule="auto"/>
    </w:pPr>
  </w:style>
  <w:style w:type="paragraph" w:styleId="ListParagraph">
    <w:name w:val="List Paragraph"/>
    <w:basedOn w:val="Normal"/>
    <w:uiPriority w:val="34"/>
    <w:qFormat/>
    <w:rsid w:val="005C4939"/>
    <w:pPr>
      <w:ind w:left="720"/>
      <w:contextualSpacing/>
    </w:pPr>
  </w:style>
  <w:style w:type="paragraph" w:styleId="Quote">
    <w:name w:val="Quote"/>
    <w:basedOn w:val="Normal"/>
    <w:next w:val="Normal"/>
    <w:link w:val="QuoteChar"/>
    <w:uiPriority w:val="29"/>
    <w:qFormat/>
    <w:rsid w:val="005C4939"/>
    <w:rPr>
      <w:b/>
      <w:i/>
      <w:iCs/>
      <w:color w:val="152359" w:themeColor="accent1"/>
    </w:rPr>
  </w:style>
  <w:style w:type="character" w:customStyle="1" w:styleId="QuoteChar">
    <w:name w:val="Quote Char"/>
    <w:basedOn w:val="DefaultParagraphFont"/>
    <w:link w:val="Quote"/>
    <w:uiPriority w:val="29"/>
    <w:rsid w:val="005C4939"/>
    <w:rPr>
      <w:b/>
      <w:i/>
      <w:iCs/>
      <w:color w:val="152359" w:themeColor="accent1"/>
    </w:rPr>
  </w:style>
  <w:style w:type="paragraph" w:styleId="Footer">
    <w:name w:val="footer"/>
    <w:basedOn w:val="Normal"/>
    <w:link w:val="FooterChar"/>
    <w:uiPriority w:val="99"/>
    <w:unhideWhenUsed/>
    <w:rsid w:val="00EE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C"/>
  </w:style>
  <w:style w:type="paragraph" w:styleId="BalloonText">
    <w:name w:val="Balloon Text"/>
    <w:basedOn w:val="Normal"/>
    <w:link w:val="BalloonTextChar"/>
    <w:uiPriority w:val="99"/>
    <w:semiHidden/>
    <w:unhideWhenUsed/>
    <w:rsid w:val="00EE4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0BC"/>
    <w:rPr>
      <w:rFonts w:ascii="Tahoma" w:hAnsi="Tahoma" w:cs="Tahoma"/>
      <w:sz w:val="16"/>
      <w:szCs w:val="16"/>
    </w:rPr>
  </w:style>
  <w:style w:type="paragraph" w:styleId="NormalWeb">
    <w:name w:val="Normal (Web)"/>
    <w:basedOn w:val="Normal"/>
    <w:uiPriority w:val="99"/>
    <w:semiHidden/>
    <w:unhideWhenUsed/>
    <w:rsid w:val="00DD0FA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BD4A0C"/>
    <w:rPr>
      <w:sz w:val="16"/>
      <w:szCs w:val="16"/>
    </w:rPr>
  </w:style>
  <w:style w:type="paragraph" w:styleId="CommentText">
    <w:name w:val="annotation text"/>
    <w:basedOn w:val="Normal"/>
    <w:link w:val="CommentTextChar"/>
    <w:uiPriority w:val="99"/>
    <w:semiHidden/>
    <w:unhideWhenUsed/>
    <w:rsid w:val="00BD4A0C"/>
    <w:pPr>
      <w:spacing w:line="240" w:lineRule="auto"/>
    </w:pPr>
  </w:style>
  <w:style w:type="character" w:customStyle="1" w:styleId="CommentTextChar">
    <w:name w:val="Comment Text Char"/>
    <w:basedOn w:val="DefaultParagraphFont"/>
    <w:link w:val="CommentText"/>
    <w:uiPriority w:val="99"/>
    <w:semiHidden/>
    <w:rsid w:val="00BD4A0C"/>
  </w:style>
  <w:style w:type="paragraph" w:styleId="CommentSubject">
    <w:name w:val="annotation subject"/>
    <w:basedOn w:val="CommentText"/>
    <w:next w:val="CommentText"/>
    <w:link w:val="CommentSubjectChar"/>
    <w:uiPriority w:val="99"/>
    <w:semiHidden/>
    <w:unhideWhenUsed/>
    <w:rsid w:val="00BD4A0C"/>
    <w:rPr>
      <w:b/>
      <w:bCs/>
    </w:rPr>
  </w:style>
  <w:style w:type="character" w:customStyle="1" w:styleId="CommentSubjectChar">
    <w:name w:val="Comment Subject Char"/>
    <w:basedOn w:val="CommentTextChar"/>
    <w:link w:val="CommentSubject"/>
    <w:uiPriority w:val="99"/>
    <w:semiHidden/>
    <w:rsid w:val="00BD4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0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Bidwells new">
  <a:themeElements>
    <a:clrScheme name="Bidwells">
      <a:dk1>
        <a:sysClr val="windowText" lastClr="000000"/>
      </a:dk1>
      <a:lt1>
        <a:sysClr val="window" lastClr="FFFFFF"/>
      </a:lt1>
      <a:dk2>
        <a:srgbClr val="152359"/>
      </a:dk2>
      <a:lt2>
        <a:srgbClr val="EEECE1"/>
      </a:lt2>
      <a:accent1>
        <a:srgbClr val="152359"/>
      </a:accent1>
      <a:accent2>
        <a:srgbClr val="ABD8ED"/>
      </a:accent2>
      <a:accent3>
        <a:srgbClr val="E3F3FB"/>
      </a:accent3>
      <a:accent4>
        <a:srgbClr val="63BFB5"/>
      </a:accent4>
      <a:accent5>
        <a:srgbClr val="E8CCA2"/>
      </a:accent5>
      <a:accent6>
        <a:srgbClr val="E83C4E"/>
      </a:accent6>
      <a:hlink>
        <a:srgbClr val="037674"/>
      </a:hlink>
      <a:folHlink>
        <a:srgbClr val="962029"/>
      </a:folHlink>
    </a:clrScheme>
    <a:fontScheme name="Bidwe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b0bf2832c333466eea8cb45ed33c0232">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66b3afdf497825e236b83ed074f56c72"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83635-E063-4074-8843-0EE1A152BFDC}"/>
</file>

<file path=customXml/itemProps2.xml><?xml version="1.0" encoding="utf-8"?>
<ds:datastoreItem xmlns:ds="http://schemas.openxmlformats.org/officeDocument/2006/customXml" ds:itemID="{FF62A4C8-7575-48B7-A7C0-92659BBF02B1}">
  <ds:schemaRefs>
    <ds:schemaRef ds:uri="http://schemas.openxmlformats.org/officeDocument/2006/bibliography"/>
  </ds:schemaRefs>
</ds:datastoreItem>
</file>

<file path=customXml/itemProps3.xml><?xml version="1.0" encoding="utf-8"?>
<ds:datastoreItem xmlns:ds="http://schemas.openxmlformats.org/officeDocument/2006/customXml" ds:itemID="{D9E818FA-A6D3-4DC9-8723-D778D72285DB}">
  <ds:schemaRefs>
    <ds:schemaRef ds:uri="http://schemas.microsoft.com/office/2006/metadata/properties"/>
    <ds:schemaRef ds:uri="http://schemas.microsoft.com/office/infopath/2007/PartnerControls"/>
    <ds:schemaRef ds:uri="505d2009-b73b-428c-91b0-d939c6709afd"/>
    <ds:schemaRef ds:uri="ad61cce8-740a-4c53-940c-658faa487a63"/>
  </ds:schemaRefs>
</ds:datastoreItem>
</file>

<file path=customXml/itemProps4.xml><?xml version="1.0" encoding="utf-8"?>
<ds:datastoreItem xmlns:ds="http://schemas.openxmlformats.org/officeDocument/2006/customXml" ds:itemID="{7FF2856A-E078-4C87-929D-E674E767C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6099</Characters>
  <Application>Microsoft Office Word</Application>
  <DocSecurity>0</DocSecurity>
  <Lines>185</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Netta</dc:creator>
  <cp:lastModifiedBy>Emma Wilkins</cp:lastModifiedBy>
  <cp:revision>2</cp:revision>
  <cp:lastPrinted>2025-06-12T08:43:00Z</cp:lastPrinted>
  <dcterms:created xsi:type="dcterms:W3CDTF">2025-12-18T10:04:00Z</dcterms:created>
  <dcterms:modified xsi:type="dcterms:W3CDTF">2025-12-18T10:04:00Z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y fmtid="{D5CDD505-2E9C-101B-9397-08002B2CF9AE}" pid="3" name="Order">
    <vt:r8>34300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